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2B6A84" w:rsidRDefault="002B6A84" w:rsidP="00A763E4">
      <w:pPr>
        <w:spacing w:line="276" w:lineRule="auto"/>
        <w:ind w:left="136"/>
        <w:rPr>
          <w:rFonts w:ascii="Times New Roman" w:hAnsi="Times New Roman" w:cs="Times New Roman"/>
          <w:b/>
          <w:color w:val="974705"/>
          <w:sz w:val="24"/>
          <w:szCs w:val="24"/>
        </w:rPr>
      </w:pPr>
    </w:p>
    <w:p w:rsidR="002B6A84" w:rsidRDefault="002B6A84" w:rsidP="00A763E4">
      <w:pPr>
        <w:spacing w:line="276" w:lineRule="auto"/>
        <w:ind w:left="136"/>
        <w:rPr>
          <w:rFonts w:ascii="Times New Roman" w:hAnsi="Times New Roman" w:cs="Times New Roman"/>
          <w:b/>
          <w:color w:val="974705"/>
          <w:sz w:val="24"/>
          <w:szCs w:val="24"/>
        </w:rPr>
      </w:pPr>
    </w:p>
    <w:p w:rsidR="002B6A84" w:rsidRPr="00284AF8" w:rsidRDefault="002B6A84"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FC1588" w:rsidRPr="00DB2D46" w:rsidRDefault="00DB2D46" w:rsidP="00DB2D46">
      <w:pPr>
        <w:spacing w:line="276" w:lineRule="auto"/>
        <w:ind w:firstLine="720"/>
        <w:rPr>
          <w:rFonts w:ascii="Times New Roman" w:hAnsi="Times New Roman" w:cs="Times New Roman"/>
          <w:i/>
          <w:color w:val="000000" w:themeColor="text1"/>
        </w:rPr>
      </w:pPr>
      <w:r>
        <w:rPr>
          <w:rFonts w:ascii="Times New Roman" w:hAnsi="Times New Roman" w:cs="Times New Roman"/>
          <w:i/>
          <w:noProof/>
          <w:color w:val="000000" w:themeColor="text1"/>
          <w:lang w:bidi="ar-SA"/>
        </w:rPr>
        <w:lastRenderedPageBreak/>
        <w:drawing>
          <wp:anchor distT="0" distB="0" distL="114300" distR="114300" simplePos="0" relativeHeight="251762176" behindDoc="0" locked="0" layoutInCell="1" allowOverlap="1">
            <wp:simplePos x="0" y="0"/>
            <wp:positionH relativeFrom="column">
              <wp:posOffset>330200</wp:posOffset>
            </wp:positionH>
            <wp:positionV relativeFrom="paragraph">
              <wp:align>top</wp:align>
            </wp:positionV>
            <wp:extent cx="5372100" cy="3371850"/>
            <wp:effectExtent l="19050" t="0" r="0" b="0"/>
            <wp:wrapSquare wrapText="bothSides"/>
            <wp:docPr id="4" name="Resim 9" descr="k_24145154_20141124_14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24145154_20141124_14083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3371850"/>
                    </a:xfrm>
                    <a:prstGeom prst="rect">
                      <a:avLst/>
                    </a:prstGeom>
                    <a:noFill/>
                    <a:ln>
                      <a:noFill/>
                    </a:ln>
                  </pic:spPr>
                </pic:pic>
              </a:graphicData>
            </a:graphic>
          </wp:anchor>
        </w:drawing>
      </w:r>
    </w:p>
    <w:p w:rsidR="00DB2D46" w:rsidRDefault="00DB2D46" w:rsidP="00FC1588">
      <w:pPr>
        <w:rPr>
          <w:szCs w:val="24"/>
        </w:rPr>
      </w:pPr>
    </w:p>
    <w:p w:rsidR="00FC1588" w:rsidRPr="004330A9" w:rsidRDefault="00FC1588" w:rsidP="00FC1588">
      <w:pPr>
        <w:ind w:firstLine="720"/>
        <w:jc w:val="both"/>
        <w:rPr>
          <w:szCs w:val="24"/>
        </w:rPr>
      </w:pPr>
      <w:r w:rsidRPr="004330A9">
        <w:rPr>
          <w:szCs w:val="24"/>
        </w:rPr>
        <w:t>Kuruluşların başarıla</w:t>
      </w:r>
      <w:r>
        <w:rPr>
          <w:szCs w:val="24"/>
        </w:rPr>
        <w:t>rının sürekliliği, hızlı değişim</w:t>
      </w:r>
      <w:r w:rsidRPr="004330A9">
        <w:rPr>
          <w:szCs w:val="24"/>
        </w:rPr>
        <w:t>ler karşısında stratejik yaklaşımlarla sorunlara çözüm sunabilmekten geçmektedir. Bu kapsamda yapılan stratejik planlama; kurumun bulunduğu nokt</w:t>
      </w:r>
      <w:r>
        <w:rPr>
          <w:szCs w:val="24"/>
        </w:rPr>
        <w:t>a ile ulaşmayı arzu ettiği nokta</w:t>
      </w:r>
      <w:r w:rsidRPr="004330A9">
        <w:rPr>
          <w:szCs w:val="24"/>
        </w:rPr>
        <w:t xml:space="preserve"> arasındaki yolu tarif eden, kuruluşun amaçlarının ve bunlara ulaşmayı mümkün kılacak yöntemlerin belirlendiği disipline edilmiş bir çabadır. Uzun vadeli, planlı ve geleceğe dönük bir bakış açısı taşımaktadır. Bu yönüyle stratejik planlama, ülkemizde kamu yönetimi alanında uygulanan yeniden yapılanmanın en temel araçlarından biri durumundadır. </w:t>
      </w:r>
    </w:p>
    <w:p w:rsidR="00FC1588" w:rsidRPr="004330A9" w:rsidRDefault="00FC1588" w:rsidP="00FC1588">
      <w:pPr>
        <w:jc w:val="both"/>
        <w:rPr>
          <w:szCs w:val="24"/>
        </w:rPr>
      </w:pPr>
      <w:r>
        <w:rPr>
          <w:szCs w:val="24"/>
        </w:rPr>
        <w:t>2019-2023 dönemi stratejik p</w:t>
      </w:r>
      <w:r w:rsidRPr="004330A9">
        <w:rPr>
          <w:szCs w:val="24"/>
        </w:rPr>
        <w:t xml:space="preserve">lanımız, önümüzdeki beş yılda yapmayı hedeflediğimiz temel faaliyetlerin ve hayata geçirmeyi amaçladığımız projelerin yol haritası niteliğindedir. </w:t>
      </w:r>
    </w:p>
    <w:p w:rsidR="00FC1588" w:rsidRPr="004330A9" w:rsidRDefault="00FC1588" w:rsidP="00FC1588">
      <w:pPr>
        <w:jc w:val="both"/>
        <w:rPr>
          <w:szCs w:val="24"/>
        </w:rPr>
      </w:pPr>
      <w:r w:rsidRPr="004330A9">
        <w:rPr>
          <w:szCs w:val="24"/>
        </w:rPr>
        <w:t xml:space="preserve">Ulu Önder Mustafa Kemal </w:t>
      </w:r>
      <w:proofErr w:type="spellStart"/>
      <w:r w:rsidRPr="004330A9">
        <w:rPr>
          <w:szCs w:val="24"/>
        </w:rPr>
        <w:t>ATATÜRK’ün</w:t>
      </w:r>
      <w:proofErr w:type="spellEnd"/>
      <w:r w:rsidRPr="004330A9">
        <w:rPr>
          <w:szCs w:val="24"/>
        </w:rPr>
        <w:t xml:space="preserve"> “Eğitimdir ki bir milleti ya özgür, bağımsız, şanlı, yüce bir sosyal toplum hâlinde yaşatır veya bir milleti esaret ve sefalete terk eder.” sözlerinden yola çıkarak, eğitim sistemimizin vazgeçilmezi ve değişmezi olan okullarımızın toplumsal kültürümüzü, kültürel zenginliklerimizi yaşatabilmeleri için rehberlik yapılmalıdır. Bizler, mevcut durum analizinden </w:t>
      </w:r>
      <w:bookmarkStart w:id="0" w:name="_GoBack"/>
      <w:r w:rsidRPr="004330A9">
        <w:rPr>
          <w:szCs w:val="24"/>
        </w:rPr>
        <w:t xml:space="preserve">hareketle </w:t>
      </w:r>
      <w:bookmarkEnd w:id="0"/>
      <w:r w:rsidRPr="004330A9">
        <w:rPr>
          <w:szCs w:val="24"/>
        </w:rPr>
        <w:t xml:space="preserve">ilçemizi eğitim-öğretim alanında daha ileriye taşıma gayretindeyiz. </w:t>
      </w:r>
    </w:p>
    <w:p w:rsidR="00FC1588" w:rsidRPr="004330A9" w:rsidRDefault="00FC1588" w:rsidP="00FC1588">
      <w:pPr>
        <w:jc w:val="both"/>
        <w:rPr>
          <w:szCs w:val="24"/>
        </w:rPr>
      </w:pPr>
      <w:r w:rsidRPr="004330A9">
        <w:rPr>
          <w:szCs w:val="24"/>
        </w:rPr>
        <w:t>Bu stratejik planlamamızda hedeflenen faaliyetlerimiz, ilçemizdeki eğitim ve öğretim faaliyetlerini daha kaliteli hale getirecek, kurumumuzun daha etkin</w:t>
      </w:r>
      <w:r>
        <w:rPr>
          <w:szCs w:val="24"/>
        </w:rPr>
        <w:t>,</w:t>
      </w:r>
      <w:r w:rsidRPr="004330A9">
        <w:rPr>
          <w:szCs w:val="24"/>
        </w:rPr>
        <w:t xml:space="preserve"> daha verimli ve planlı çalışmasını sağlayacaktır.</w:t>
      </w:r>
    </w:p>
    <w:p w:rsidR="00FC1588" w:rsidRPr="004330A9" w:rsidRDefault="00FC1588" w:rsidP="00FC1588">
      <w:pPr>
        <w:jc w:val="both"/>
        <w:rPr>
          <w:szCs w:val="24"/>
        </w:rPr>
      </w:pPr>
      <w:r w:rsidRPr="004330A9">
        <w:rPr>
          <w:szCs w:val="24"/>
        </w:rPr>
        <w:t>İlçe Milli Eğitim Müdürlüğümüzün, başarı çizgisini yükseltmesi ve stratejik planımızın hedeflerine ulaşması</w:t>
      </w:r>
      <w:r>
        <w:rPr>
          <w:szCs w:val="24"/>
        </w:rPr>
        <w:t>,</w:t>
      </w:r>
      <w:r w:rsidRPr="004330A9">
        <w:rPr>
          <w:szCs w:val="24"/>
        </w:rPr>
        <w:t xml:space="preserve"> iç ve dış paydaşlarımızın desteği ve katılımı ile mümkün olacaktır. </w:t>
      </w:r>
    </w:p>
    <w:p w:rsidR="00FC1588" w:rsidRPr="004330A9" w:rsidRDefault="00FC1588" w:rsidP="00FC1588">
      <w:pPr>
        <w:jc w:val="both"/>
        <w:rPr>
          <w:szCs w:val="24"/>
        </w:rPr>
      </w:pPr>
      <w:r w:rsidRPr="004330A9">
        <w:rPr>
          <w:szCs w:val="24"/>
        </w:rPr>
        <w:t>Hazırlanan planın bizlere bu yolda pusula olmasını diler, bize destek veren tüm paydaşlarımıza ve planın hazırlanmasında emeği geçen herkese teşekkür ederim.</w:t>
      </w:r>
    </w:p>
    <w:p w:rsidR="00FC1588" w:rsidRDefault="00FC1588" w:rsidP="00FC1588">
      <w:pPr>
        <w:ind w:left="9912" w:firstLine="708"/>
        <w:jc w:val="center"/>
        <w:rPr>
          <w:sz w:val="23"/>
          <w:szCs w:val="23"/>
        </w:rPr>
      </w:pPr>
    </w:p>
    <w:p w:rsidR="00FC1588" w:rsidRDefault="00FC1588" w:rsidP="00FC1588">
      <w:pPr>
        <w:ind w:left="5760"/>
        <w:jc w:val="center"/>
        <w:rPr>
          <w:sz w:val="23"/>
          <w:szCs w:val="23"/>
        </w:rPr>
      </w:pPr>
    </w:p>
    <w:p w:rsidR="00FC1588" w:rsidRDefault="00FC1588" w:rsidP="00FC1588">
      <w:pPr>
        <w:ind w:left="5760"/>
        <w:jc w:val="center"/>
        <w:rPr>
          <w:sz w:val="23"/>
          <w:szCs w:val="23"/>
        </w:rPr>
      </w:pPr>
    </w:p>
    <w:p w:rsidR="00FC1588" w:rsidRPr="00DB2D46" w:rsidRDefault="00DB2D46" w:rsidP="00DB2D46">
      <w:pPr>
        <w:ind w:left="5760"/>
        <w:rPr>
          <w:rFonts w:eastAsiaTheme="majorEastAsia" w:cstheme="majorBidi"/>
          <w:b/>
          <w:color w:val="943634" w:themeColor="accent2" w:themeShade="BF"/>
          <w:sz w:val="40"/>
          <w:szCs w:val="24"/>
        </w:rPr>
      </w:pPr>
      <w:r w:rsidRPr="00DB2D46">
        <w:rPr>
          <w:b/>
          <w:sz w:val="23"/>
          <w:szCs w:val="23"/>
        </w:rPr>
        <w:t xml:space="preserve">               Latif BAĞAÇLI</w:t>
      </w:r>
      <w:r w:rsidR="00FC1588" w:rsidRPr="00DB2D46">
        <w:rPr>
          <w:b/>
          <w:sz w:val="23"/>
          <w:szCs w:val="23"/>
        </w:rPr>
        <w:t xml:space="preserve">                                                                                                                                                                </w:t>
      </w:r>
      <w:r w:rsidRPr="00DB2D46">
        <w:rPr>
          <w:b/>
          <w:sz w:val="23"/>
          <w:szCs w:val="23"/>
        </w:rPr>
        <w:t xml:space="preserve">                         Köprüköy</w:t>
      </w:r>
      <w:r w:rsidR="00FC1588" w:rsidRPr="00DB2D46">
        <w:rPr>
          <w:b/>
          <w:sz w:val="23"/>
          <w:szCs w:val="23"/>
        </w:rPr>
        <w:t xml:space="preserve"> İlçe Millî Eğitim Müdürü</w:t>
      </w:r>
    </w:p>
    <w:p w:rsidR="00723947" w:rsidRPr="00004BBE" w:rsidRDefault="00723947" w:rsidP="00FC1588">
      <w:pPr>
        <w:ind w:left="4320" w:firstLine="720"/>
        <w:rPr>
          <w:rFonts w:ascii="Times New Roman" w:hAnsi="Times New Roman" w:cs="Times New Roman"/>
          <w:b/>
          <w:color w:val="974705"/>
        </w:rPr>
      </w:pPr>
    </w:p>
    <w:p w:rsidR="00723947" w:rsidRDefault="00723947" w:rsidP="00723947">
      <w:pPr>
        <w:spacing w:line="276" w:lineRule="auto"/>
        <w:ind w:left="136" w:firstLine="584"/>
        <w:jc w:val="both"/>
        <w:rPr>
          <w:rFonts w:ascii="Times New Roman" w:hAnsi="Times New Roman" w:cs="Times New Roman"/>
          <w:i/>
          <w:sz w:val="24"/>
          <w:szCs w:val="26"/>
        </w:rPr>
      </w:pP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r>
        <w:rPr>
          <w:rFonts w:ascii="Times New Roman" w:hAnsi="Times New Roman" w:cs="Times New Roman"/>
          <w:i/>
          <w:sz w:val="24"/>
          <w:szCs w:val="26"/>
        </w:rPr>
        <w:tab/>
      </w:r>
    </w:p>
    <w:p w:rsidR="00004BBE" w:rsidRDefault="00004BBE" w:rsidP="0095575F">
      <w:pPr>
        <w:ind w:firstLine="720"/>
        <w:jc w:val="both"/>
        <w:rPr>
          <w:rFonts w:ascii="Times New Roman" w:hAnsi="Times New Roman" w:cs="Times New Roman"/>
          <w:i/>
          <w:color w:val="000000" w:themeColor="text1"/>
          <w:sz w:val="24"/>
          <w:szCs w:val="26"/>
        </w:rPr>
      </w:pPr>
    </w:p>
    <w:p w:rsidR="00004BBE" w:rsidRDefault="00004BBE" w:rsidP="0095575F">
      <w:pPr>
        <w:ind w:firstLine="720"/>
        <w:jc w:val="both"/>
        <w:rPr>
          <w:rFonts w:ascii="Times New Roman" w:hAnsi="Times New Roman" w:cs="Times New Roman"/>
          <w:i/>
          <w:color w:val="000000" w:themeColor="text1"/>
          <w:sz w:val="24"/>
          <w:szCs w:val="26"/>
        </w:rPr>
      </w:pPr>
    </w:p>
    <w:p w:rsidR="00004BBE" w:rsidRDefault="00004BBE" w:rsidP="008370D2">
      <w:pPr>
        <w:jc w:val="center"/>
        <w:rPr>
          <w:rFonts w:ascii="Times New Roman" w:hAnsi="Times New Roman" w:cs="Times New Roman"/>
          <w:i/>
          <w:color w:val="000000" w:themeColor="text1"/>
          <w:sz w:val="24"/>
          <w:szCs w:val="26"/>
        </w:rPr>
      </w:pPr>
    </w:p>
    <w:p w:rsidR="00004BBE" w:rsidRDefault="00004BBE" w:rsidP="0095575F">
      <w:pPr>
        <w:ind w:firstLine="720"/>
        <w:jc w:val="both"/>
        <w:rPr>
          <w:rFonts w:ascii="Times New Roman" w:hAnsi="Times New Roman" w:cs="Times New Roman"/>
          <w:i/>
          <w:color w:val="000000" w:themeColor="text1"/>
          <w:sz w:val="24"/>
          <w:szCs w:val="26"/>
        </w:rPr>
      </w:pPr>
    </w:p>
    <w:p w:rsidR="00DB2D46" w:rsidRDefault="00DB2D46" w:rsidP="0095575F">
      <w:pPr>
        <w:ind w:firstLine="720"/>
        <w:jc w:val="both"/>
        <w:rPr>
          <w:rFonts w:ascii="Times New Roman" w:hAnsi="Times New Roman" w:cs="Times New Roman"/>
          <w:i/>
          <w:color w:val="000000" w:themeColor="text1"/>
          <w:sz w:val="24"/>
          <w:szCs w:val="24"/>
        </w:rPr>
      </w:pPr>
    </w:p>
    <w:p w:rsidR="00DB2D46" w:rsidRDefault="00DB2D46" w:rsidP="0095575F">
      <w:pPr>
        <w:ind w:firstLine="720"/>
        <w:jc w:val="both"/>
        <w:rPr>
          <w:rFonts w:ascii="Times New Roman" w:hAnsi="Times New Roman" w:cs="Times New Roman"/>
          <w:i/>
          <w:color w:val="000000" w:themeColor="text1"/>
          <w:sz w:val="24"/>
          <w:szCs w:val="24"/>
        </w:rPr>
      </w:pPr>
    </w:p>
    <w:p w:rsidR="00DB2D46" w:rsidRDefault="007C2FC6" w:rsidP="0095575F">
      <w:pPr>
        <w:ind w:firstLine="720"/>
        <w:jc w:val="both"/>
        <w:rPr>
          <w:rFonts w:ascii="Times New Roman" w:hAnsi="Times New Roman" w:cs="Times New Roman"/>
          <w:i/>
          <w:color w:val="000000" w:themeColor="text1"/>
          <w:sz w:val="24"/>
          <w:szCs w:val="24"/>
        </w:rPr>
      </w:pPr>
      <w:r>
        <w:rPr>
          <w:noProof/>
          <w:lang w:bidi="ar-SA"/>
        </w:rPr>
        <w:lastRenderedPageBreak/>
        <w:drawing>
          <wp:inline distT="0" distB="0" distL="0" distR="0">
            <wp:extent cx="5210175" cy="3943350"/>
            <wp:effectExtent l="19050" t="0" r="9525" b="0"/>
            <wp:docPr id="1" name="Resim 1" descr="http://koprukoyhem.meb.k12.tr/meb_iys_dosyalar/25/18/277745/resimler/2019_10/k_30143007_IMG-201910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prukoyhem.meb.k12.tr/meb_iys_dosyalar/25/18/277745/resimler/2019_10/k_30143007_IMG-20191030-WA0001.jpg"/>
                    <pic:cNvPicPr>
                      <a:picLocks noChangeAspect="1" noChangeArrowheads="1"/>
                    </pic:cNvPicPr>
                  </pic:nvPicPr>
                  <pic:blipFill>
                    <a:blip r:embed="rId13"/>
                    <a:srcRect/>
                    <a:stretch>
                      <a:fillRect/>
                    </a:stretch>
                  </pic:blipFill>
                  <pic:spPr bwMode="auto">
                    <a:xfrm>
                      <a:off x="0" y="0"/>
                      <a:ext cx="5217639" cy="3948999"/>
                    </a:xfrm>
                    <a:prstGeom prst="rect">
                      <a:avLst/>
                    </a:prstGeom>
                    <a:noFill/>
                    <a:ln w="9525">
                      <a:noFill/>
                      <a:miter lim="800000"/>
                      <a:headEnd/>
                      <a:tailEnd/>
                    </a:ln>
                  </pic:spPr>
                </pic:pic>
              </a:graphicData>
            </a:graphic>
          </wp:inline>
        </w:drawing>
      </w:r>
    </w:p>
    <w:p w:rsidR="00DB2D46" w:rsidRDefault="00DB2D46" w:rsidP="0095575F">
      <w:pPr>
        <w:ind w:firstLine="720"/>
        <w:jc w:val="both"/>
        <w:rPr>
          <w:rFonts w:ascii="Times New Roman" w:hAnsi="Times New Roman" w:cs="Times New Roman"/>
          <w:i/>
          <w:color w:val="000000" w:themeColor="text1"/>
          <w:sz w:val="24"/>
          <w:szCs w:val="24"/>
        </w:rPr>
      </w:pPr>
    </w:p>
    <w:p w:rsidR="00DB2D46" w:rsidRDefault="00DB2D46" w:rsidP="007C2FC6">
      <w:pPr>
        <w:jc w:val="both"/>
        <w:rPr>
          <w:rFonts w:ascii="Times New Roman" w:hAnsi="Times New Roman" w:cs="Times New Roman"/>
          <w:i/>
          <w:color w:val="000000" w:themeColor="text1"/>
          <w:sz w:val="24"/>
          <w:szCs w:val="24"/>
        </w:rPr>
      </w:pPr>
    </w:p>
    <w:p w:rsidR="0095575F" w:rsidRPr="00792D3F" w:rsidRDefault="0095575F" w:rsidP="0095575F">
      <w:pPr>
        <w:ind w:firstLine="720"/>
        <w:jc w:val="both"/>
        <w:rPr>
          <w:rFonts w:ascii="Times New Roman" w:hAnsi="Times New Roman" w:cs="Times New Roman"/>
          <w:i/>
          <w:color w:val="000000" w:themeColor="text1"/>
          <w:sz w:val="24"/>
          <w:szCs w:val="24"/>
        </w:rPr>
      </w:pPr>
      <w:r w:rsidRPr="00792D3F">
        <w:rPr>
          <w:rFonts w:ascii="Times New Roman" w:hAnsi="Times New Roman" w:cs="Times New Roman"/>
          <w:i/>
          <w:color w:val="000000" w:themeColor="text1"/>
          <w:sz w:val="24"/>
          <w:szCs w:val="24"/>
        </w:rPr>
        <w:t>SUNUŞ</w:t>
      </w:r>
    </w:p>
    <w:p w:rsidR="00792D3F" w:rsidRPr="00792D3F" w:rsidRDefault="00792D3F" w:rsidP="0095575F">
      <w:pPr>
        <w:ind w:firstLine="720"/>
        <w:jc w:val="both"/>
        <w:rPr>
          <w:rFonts w:ascii="Times New Roman" w:hAnsi="Times New Roman" w:cs="Times New Roman"/>
          <w:i/>
          <w:color w:val="000000" w:themeColor="text1"/>
          <w:sz w:val="24"/>
          <w:szCs w:val="24"/>
        </w:rPr>
      </w:pPr>
    </w:p>
    <w:p w:rsidR="0095575F" w:rsidRPr="00792D3F" w:rsidRDefault="0095575F" w:rsidP="0095575F">
      <w:pPr>
        <w:ind w:firstLine="720"/>
        <w:jc w:val="both"/>
        <w:rPr>
          <w:rFonts w:ascii="Times New Roman" w:hAnsi="Times New Roman" w:cs="Times New Roman"/>
          <w:i/>
          <w:color w:val="000000" w:themeColor="text1"/>
          <w:sz w:val="24"/>
          <w:szCs w:val="24"/>
        </w:rPr>
      </w:pPr>
      <w:r w:rsidRPr="00792D3F">
        <w:rPr>
          <w:rFonts w:ascii="Times New Roman" w:hAnsi="Times New Roman" w:cs="Times New Roman"/>
          <w:i/>
          <w:color w:val="000000" w:themeColor="text1"/>
          <w:sz w:val="24"/>
          <w:szCs w:val="24"/>
        </w:rPr>
        <w:t>Gerek özel sektör gerekse kamu kurumlarının gelecekte var olabilmelerinin geleceği okumaları ve ona göre pozisyon almaları zorunluluk arz etmektedir. Geleceğe kendini hazırlama yeteneği bizzat devletin kendi varlığını yakından ilgilendirmektedir. Devlette devamlılığın bir gereği olarak geleceğe yönelik planlamaların devamlılık arz etmesi; gündelik değişmemesi gereklidir. Kurumsal belleğin zinde kalması, birikimlerin aktarılması için de planlama ve kayıt altına alma zorunludur. Başta devlet kurumunun kendisi ve bağlı kurumların gelecekte olmak istedikleri hedeflerin günü birlik değişmemesi ve varmak istenilen noktanın açık bir şekilde ortaya konarak bu uğurda çalışılması adına stratejik planlama çalışmaları son yıllarda önem kazanmıştır. 5018 Sayılı Kamu Mali Yönetimi ve Kontrol Kanunu bütün kamu kurum ve kuruluşları için stratejik plan ya</w:t>
      </w:r>
      <w:r w:rsidR="00DB2D46">
        <w:rPr>
          <w:rFonts w:ascii="Times New Roman" w:hAnsi="Times New Roman" w:cs="Times New Roman"/>
          <w:i/>
          <w:color w:val="000000" w:themeColor="text1"/>
          <w:sz w:val="24"/>
          <w:szCs w:val="24"/>
        </w:rPr>
        <w:t>pmayı zorunlu kılmıştır. Köprüköy</w:t>
      </w:r>
      <w:r w:rsidRPr="00792D3F">
        <w:rPr>
          <w:rFonts w:ascii="Times New Roman" w:hAnsi="Times New Roman" w:cs="Times New Roman"/>
          <w:i/>
          <w:color w:val="000000" w:themeColor="text1"/>
          <w:sz w:val="24"/>
          <w:szCs w:val="24"/>
        </w:rPr>
        <w:t xml:space="preserve"> Ha</w:t>
      </w:r>
      <w:r w:rsidR="00387732" w:rsidRPr="00792D3F">
        <w:rPr>
          <w:rFonts w:ascii="Times New Roman" w:hAnsi="Times New Roman" w:cs="Times New Roman"/>
          <w:i/>
          <w:color w:val="000000" w:themeColor="text1"/>
          <w:sz w:val="24"/>
          <w:szCs w:val="24"/>
        </w:rPr>
        <w:t>lk eğitim Merkezi’nin 2019-2023</w:t>
      </w:r>
      <w:r w:rsidRPr="00792D3F">
        <w:rPr>
          <w:rFonts w:ascii="Times New Roman" w:hAnsi="Times New Roman" w:cs="Times New Roman"/>
          <w:i/>
          <w:color w:val="000000" w:themeColor="text1"/>
          <w:sz w:val="24"/>
          <w:szCs w:val="24"/>
        </w:rPr>
        <w:t xml:space="preserve"> yılları arası stratejilerini kapsayan bu plan da ilgili yasa gereğince katılımcı bir anlayışla hazırlanmıştır. Kurumumuzun mevcut durumu bütün yönleri ile gerçekçi olarak ortaya konmuş hedefler de bu gerçeklere göre belirlenmiştir. Kurum çalışanları ve paydaşlarımızın burada yer alan hedefleri gerçekleştirme konusunda göstereceği gayretten şüphem yoktur.</w:t>
      </w:r>
    </w:p>
    <w:p w:rsidR="0095575F" w:rsidRPr="00792D3F" w:rsidRDefault="0095575F" w:rsidP="0095575F">
      <w:pPr>
        <w:ind w:firstLine="720"/>
        <w:jc w:val="both"/>
        <w:rPr>
          <w:rFonts w:ascii="Times New Roman" w:hAnsi="Times New Roman" w:cs="Times New Roman"/>
          <w:i/>
          <w:color w:val="000000" w:themeColor="text1"/>
          <w:sz w:val="24"/>
          <w:szCs w:val="24"/>
        </w:rPr>
      </w:pPr>
    </w:p>
    <w:p w:rsidR="0095575F" w:rsidRPr="00792D3F" w:rsidRDefault="0095575F" w:rsidP="0095575F">
      <w:pPr>
        <w:ind w:firstLine="720"/>
        <w:jc w:val="both"/>
        <w:rPr>
          <w:rFonts w:ascii="Times New Roman" w:hAnsi="Times New Roman" w:cs="Times New Roman"/>
          <w:b/>
          <w:i/>
          <w:color w:val="000000" w:themeColor="text1"/>
          <w:sz w:val="24"/>
          <w:szCs w:val="24"/>
        </w:rPr>
      </w:pPr>
      <w:r w:rsidRPr="00792D3F">
        <w:rPr>
          <w:rFonts w:ascii="Times New Roman" w:hAnsi="Times New Roman" w:cs="Times New Roman"/>
          <w:i/>
          <w:color w:val="000000" w:themeColor="text1"/>
          <w:sz w:val="24"/>
          <w:szCs w:val="24"/>
        </w:rPr>
        <w:tab/>
      </w:r>
      <w:r w:rsidRPr="00792D3F">
        <w:rPr>
          <w:rFonts w:ascii="Times New Roman" w:hAnsi="Times New Roman" w:cs="Times New Roman"/>
          <w:i/>
          <w:color w:val="000000" w:themeColor="text1"/>
          <w:sz w:val="24"/>
          <w:szCs w:val="24"/>
        </w:rPr>
        <w:tab/>
      </w:r>
      <w:r w:rsidRPr="00792D3F">
        <w:rPr>
          <w:rFonts w:ascii="Times New Roman" w:hAnsi="Times New Roman" w:cs="Times New Roman"/>
          <w:i/>
          <w:color w:val="000000" w:themeColor="text1"/>
          <w:sz w:val="24"/>
          <w:szCs w:val="24"/>
        </w:rPr>
        <w:tab/>
      </w:r>
      <w:r w:rsidRPr="00792D3F">
        <w:rPr>
          <w:rFonts w:ascii="Times New Roman" w:hAnsi="Times New Roman" w:cs="Times New Roman"/>
          <w:i/>
          <w:color w:val="000000" w:themeColor="text1"/>
          <w:sz w:val="24"/>
          <w:szCs w:val="24"/>
        </w:rPr>
        <w:tab/>
      </w:r>
      <w:r w:rsidRPr="00792D3F">
        <w:rPr>
          <w:rFonts w:ascii="Times New Roman" w:hAnsi="Times New Roman" w:cs="Times New Roman"/>
          <w:i/>
          <w:color w:val="000000" w:themeColor="text1"/>
          <w:sz w:val="24"/>
          <w:szCs w:val="24"/>
        </w:rPr>
        <w:tab/>
      </w:r>
      <w:r w:rsidRPr="00792D3F">
        <w:rPr>
          <w:rFonts w:ascii="Times New Roman" w:hAnsi="Times New Roman" w:cs="Times New Roman"/>
          <w:i/>
          <w:color w:val="000000" w:themeColor="text1"/>
          <w:sz w:val="24"/>
          <w:szCs w:val="24"/>
        </w:rPr>
        <w:tab/>
      </w:r>
      <w:r w:rsidRPr="00792D3F">
        <w:rPr>
          <w:rFonts w:ascii="Times New Roman" w:hAnsi="Times New Roman" w:cs="Times New Roman"/>
          <w:i/>
          <w:color w:val="000000" w:themeColor="text1"/>
          <w:sz w:val="24"/>
          <w:szCs w:val="24"/>
        </w:rPr>
        <w:tab/>
      </w:r>
      <w:proofErr w:type="spellStart"/>
      <w:r w:rsidR="00DB2D46">
        <w:rPr>
          <w:rFonts w:ascii="Times New Roman" w:hAnsi="Times New Roman" w:cs="Times New Roman"/>
          <w:b/>
          <w:i/>
          <w:color w:val="000000" w:themeColor="text1"/>
          <w:sz w:val="24"/>
          <w:szCs w:val="24"/>
        </w:rPr>
        <w:t>Oğuzhan</w:t>
      </w:r>
      <w:proofErr w:type="spellEnd"/>
      <w:r w:rsidR="00DB2D46">
        <w:rPr>
          <w:rFonts w:ascii="Times New Roman" w:hAnsi="Times New Roman" w:cs="Times New Roman"/>
          <w:b/>
          <w:i/>
          <w:color w:val="000000" w:themeColor="text1"/>
          <w:sz w:val="24"/>
          <w:szCs w:val="24"/>
        </w:rPr>
        <w:t xml:space="preserve"> KILIÇ</w:t>
      </w:r>
    </w:p>
    <w:p w:rsidR="0095575F" w:rsidRPr="00792D3F" w:rsidRDefault="00DB2D46" w:rsidP="0095575F">
      <w:pPr>
        <w:ind w:firstLine="72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t xml:space="preserve">        </w:t>
      </w:r>
      <w:proofErr w:type="gramStart"/>
      <w:r>
        <w:rPr>
          <w:rFonts w:ascii="Times New Roman" w:hAnsi="Times New Roman" w:cs="Times New Roman"/>
          <w:i/>
          <w:color w:val="000000" w:themeColor="text1"/>
          <w:sz w:val="24"/>
          <w:szCs w:val="24"/>
        </w:rPr>
        <w:t xml:space="preserve">Köprüköy </w:t>
      </w:r>
      <w:r w:rsidR="007C2FC6">
        <w:rPr>
          <w:rFonts w:ascii="Times New Roman" w:hAnsi="Times New Roman" w:cs="Times New Roman"/>
          <w:i/>
          <w:color w:val="000000" w:themeColor="text1"/>
          <w:sz w:val="24"/>
          <w:szCs w:val="24"/>
        </w:rPr>
        <w:t xml:space="preserve"> Halk</w:t>
      </w:r>
      <w:proofErr w:type="gramEnd"/>
      <w:r w:rsidR="007C2FC6">
        <w:rPr>
          <w:rFonts w:ascii="Times New Roman" w:hAnsi="Times New Roman" w:cs="Times New Roman"/>
          <w:i/>
          <w:color w:val="000000" w:themeColor="text1"/>
          <w:sz w:val="24"/>
          <w:szCs w:val="24"/>
        </w:rPr>
        <w:t xml:space="preserve"> Eğitim</w:t>
      </w:r>
      <w:r w:rsidR="0095575F" w:rsidRPr="00792D3F">
        <w:rPr>
          <w:rFonts w:ascii="Times New Roman" w:hAnsi="Times New Roman" w:cs="Times New Roman"/>
          <w:i/>
          <w:color w:val="000000" w:themeColor="text1"/>
          <w:sz w:val="24"/>
          <w:szCs w:val="24"/>
        </w:rPr>
        <w:t xml:space="preserve"> Merkezi Müdürü</w:t>
      </w:r>
    </w:p>
    <w:p w:rsidR="00112582" w:rsidRDefault="00112582" w:rsidP="00DB2D46">
      <w:pPr>
        <w:spacing w:line="276" w:lineRule="auto"/>
        <w:rPr>
          <w:rFonts w:ascii="Times New Roman" w:hAnsi="Times New Roman" w:cs="Times New Roman"/>
          <w:b/>
          <w:i/>
          <w:color w:val="974705"/>
          <w:sz w:val="24"/>
        </w:rPr>
      </w:pPr>
    </w:p>
    <w:p w:rsidR="00DB2D46" w:rsidRDefault="00DB2D46" w:rsidP="00DB2D46">
      <w:pPr>
        <w:spacing w:line="276" w:lineRule="auto"/>
        <w:rPr>
          <w:rFonts w:ascii="Times New Roman" w:hAnsi="Times New Roman" w:cs="Times New Roman"/>
          <w:b/>
          <w:i/>
          <w:color w:val="974705"/>
          <w:sz w:val="24"/>
        </w:rPr>
      </w:pPr>
    </w:p>
    <w:p w:rsidR="00DB2D46" w:rsidRDefault="00DB2D46" w:rsidP="00DB2D46">
      <w:pPr>
        <w:spacing w:line="276" w:lineRule="auto"/>
        <w:rPr>
          <w:rFonts w:ascii="Times New Roman" w:hAnsi="Times New Roman" w:cs="Times New Roman"/>
          <w:b/>
          <w:i/>
          <w:color w:val="974705"/>
          <w:sz w:val="24"/>
        </w:rPr>
      </w:pPr>
    </w:p>
    <w:p w:rsidR="00DB2D46" w:rsidRDefault="00DB2D46" w:rsidP="00DB2D46">
      <w:pPr>
        <w:spacing w:line="276" w:lineRule="auto"/>
        <w:rPr>
          <w:rFonts w:ascii="Times New Roman" w:hAnsi="Times New Roman" w:cs="Times New Roman"/>
          <w:b/>
          <w:i/>
          <w:color w:val="974705"/>
          <w:sz w:val="24"/>
        </w:rPr>
      </w:pPr>
    </w:p>
    <w:p w:rsidR="00DB2D46" w:rsidRDefault="00DB2D46" w:rsidP="00DB2D46">
      <w:pPr>
        <w:spacing w:line="276" w:lineRule="auto"/>
        <w:rPr>
          <w:rFonts w:ascii="Times New Roman" w:hAnsi="Times New Roman" w:cs="Times New Roman"/>
          <w:b/>
          <w:i/>
          <w:color w:val="974705"/>
          <w:sz w:val="24"/>
        </w:rPr>
      </w:pPr>
    </w:p>
    <w:p w:rsidR="00DB2D46" w:rsidRDefault="00DB2D46" w:rsidP="00DB2D46">
      <w:pPr>
        <w:spacing w:line="276" w:lineRule="auto"/>
        <w:rPr>
          <w:rFonts w:ascii="Times New Roman" w:hAnsi="Times New Roman" w:cs="Times New Roman"/>
          <w:b/>
          <w:i/>
          <w:color w:val="974705"/>
          <w:sz w:val="24"/>
        </w:rPr>
      </w:pPr>
    </w:p>
    <w:p w:rsidR="00DB2D46" w:rsidRDefault="00DB2D46" w:rsidP="00DB2D46">
      <w:pPr>
        <w:spacing w:line="276" w:lineRule="auto"/>
        <w:rPr>
          <w:rFonts w:ascii="Times New Roman" w:hAnsi="Times New Roman" w:cs="Times New Roman"/>
          <w:b/>
          <w:color w:val="002060"/>
          <w:sz w:val="24"/>
          <w:szCs w:val="24"/>
        </w:rPr>
      </w:pPr>
    </w:p>
    <w:p w:rsidR="00792D3F" w:rsidRDefault="00792D3F" w:rsidP="00A763E4">
      <w:pPr>
        <w:spacing w:line="276" w:lineRule="auto"/>
        <w:ind w:left="136"/>
        <w:rPr>
          <w:rFonts w:ascii="Times New Roman" w:hAnsi="Times New Roman" w:cs="Times New Roman"/>
          <w:b/>
          <w:color w:val="002060"/>
          <w:sz w:val="24"/>
          <w:szCs w:val="24"/>
        </w:rPr>
      </w:pPr>
    </w:p>
    <w:p w:rsidR="00DB2D46" w:rsidRDefault="00DB2D46" w:rsidP="00DB2D46">
      <w:pPr>
        <w:spacing w:line="276" w:lineRule="auto"/>
        <w:rPr>
          <w:rFonts w:ascii="Times New Roman" w:hAnsi="Times New Roman" w:cs="Times New Roman"/>
          <w:b/>
          <w:color w:val="002060"/>
          <w:sz w:val="24"/>
          <w:szCs w:val="24"/>
        </w:rPr>
      </w:pPr>
    </w:p>
    <w:p w:rsidR="00FD3545" w:rsidRPr="00E5482E" w:rsidRDefault="00133410" w:rsidP="00DB2D46">
      <w:pPr>
        <w:spacing w:line="276" w:lineRule="auto"/>
        <w:rPr>
          <w:rFonts w:ascii="Times New Roman" w:hAnsi="Times New Roman" w:cs="Times New Roman"/>
          <w:b/>
          <w:color w:val="002060"/>
          <w:sz w:val="24"/>
          <w:szCs w:val="24"/>
        </w:rPr>
      </w:pPr>
      <w:r w:rsidRPr="00E5482E">
        <w:rPr>
          <w:rFonts w:ascii="Times New Roman" w:hAnsi="Times New Roman" w:cs="Times New Roman"/>
          <w:b/>
          <w:color w:val="002060"/>
          <w:sz w:val="24"/>
          <w:szCs w:val="24"/>
        </w:rPr>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BE5D17" w:rsidP="00A763E4">
          <w:pPr>
            <w:pStyle w:val="T1"/>
            <w:tabs>
              <w:tab w:val="left" w:leader="dot" w:pos="9032"/>
            </w:tabs>
            <w:spacing w:before="0" w:line="276" w:lineRule="auto"/>
            <w:rPr>
              <w:rFonts w:ascii="Times New Roman" w:hAnsi="Times New Roman" w:cs="Times New Roman"/>
              <w:b w:val="0"/>
              <w:bCs w:val="0"/>
            </w:rPr>
          </w:pPr>
          <w:r w:rsidRPr="002E28F9">
            <w:rPr>
              <w:rFonts w:ascii="Times New Roman" w:hAnsi="Times New Roman" w:cs="Times New Roman"/>
              <w:bCs w:val="0"/>
            </w:rPr>
            <w:t xml:space="preserve">İLÇE MİLLİ EĞİTİM MÜDÜRÜ </w:t>
          </w:r>
          <w:r w:rsidR="00133410" w:rsidRPr="00284AF8">
            <w:rPr>
              <w:rFonts w:ascii="Times New Roman" w:hAnsi="Times New Roman" w:cs="Times New Roman"/>
              <w:bCs w:val="0"/>
            </w:rPr>
            <w:t>SUNUM</w:t>
          </w:r>
        </w:p>
        <w:p w:rsidR="00133410" w:rsidRPr="00284AF8" w:rsidRDefault="00BE5D17" w:rsidP="00A763E4">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HALK EĞİTİMİ MERKEZİ</w:t>
          </w:r>
          <w:r w:rsidRPr="002E28F9">
            <w:rPr>
              <w:rFonts w:ascii="Times New Roman" w:hAnsi="Times New Roman" w:cs="Times New Roman"/>
              <w:bCs w:val="0"/>
            </w:rPr>
            <w:t xml:space="preserve"> MÜDÜRÜ </w:t>
          </w:r>
          <w:r w:rsidR="00133410" w:rsidRPr="00284AF8">
            <w:rPr>
              <w:rFonts w:ascii="Times New Roman" w:hAnsi="Times New Roman" w:cs="Times New Roman"/>
              <w:bCs w:val="0"/>
            </w:rPr>
            <w:t>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6A1DF3"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9D31E6">
              <w:rPr>
                <w:rFonts w:ascii="Times New Roman" w:hAnsi="Times New Roman" w:cs="Times New Roman"/>
              </w:rPr>
              <w:t>TABLOLAR</w:t>
            </w:r>
            <w:r w:rsidR="009D31E6">
              <w:rPr>
                <w:rFonts w:ascii="Times New Roman" w:hAnsi="Times New Roman" w:cs="Times New Roman"/>
              </w:rPr>
              <w:tab/>
            </w:r>
            <w:r w:rsidR="00E81421">
              <w:rPr>
                <w:rFonts w:ascii="Times New Roman" w:hAnsi="Times New Roman" w:cs="Times New Roman"/>
              </w:rPr>
              <w:t>4</w:t>
            </w:r>
          </w:hyperlink>
        </w:p>
        <w:p w:rsidR="00FD3545" w:rsidRPr="00284AF8" w:rsidRDefault="006A1DF3"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r>
          </w:hyperlink>
          <w:r w:rsidR="00E81421">
            <w:rPr>
              <w:rFonts w:ascii="Times New Roman" w:hAnsi="Times New Roman" w:cs="Times New Roman"/>
            </w:rPr>
            <w:t>5</w:t>
          </w:r>
        </w:p>
        <w:p w:rsidR="00FD3545" w:rsidRPr="00284AF8" w:rsidRDefault="006A1DF3"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r>
          </w:hyperlink>
          <w:r w:rsidR="00E81421">
            <w:rPr>
              <w:rFonts w:ascii="Times New Roman" w:hAnsi="Times New Roman" w:cs="Times New Roman"/>
            </w:rPr>
            <w:t>5</w:t>
          </w:r>
        </w:p>
        <w:p w:rsidR="00FD3545" w:rsidRPr="00284AF8" w:rsidRDefault="006A1DF3"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r>
          </w:hyperlink>
          <w:r w:rsidR="00E81421">
            <w:rPr>
              <w:rFonts w:ascii="Times New Roman" w:hAnsi="Times New Roman" w:cs="Times New Roman"/>
            </w:rPr>
            <w:t>6</w:t>
          </w:r>
        </w:p>
        <w:p w:rsidR="00FD3545" w:rsidRPr="00284AF8" w:rsidRDefault="006A1DF3"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r>
          </w:hyperlink>
          <w:r w:rsidR="00E81421">
            <w:rPr>
              <w:rFonts w:ascii="Times New Roman" w:hAnsi="Times New Roman" w:cs="Times New Roman"/>
            </w:rPr>
            <w:t>7</w:t>
          </w:r>
        </w:p>
        <w:p w:rsidR="00FD3545" w:rsidRPr="009A20B8" w:rsidRDefault="00495C66" w:rsidP="009A20B8">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PLANHAZIRLIKSÜRECİ</w:t>
            </w:r>
            <w:r w:rsidR="00133410" w:rsidRPr="00284AF8">
              <w:rPr>
                <w:rFonts w:ascii="Times New Roman" w:hAnsi="Times New Roman" w:cs="Times New Roman"/>
              </w:rPr>
              <w:tab/>
            </w:r>
          </w:hyperlink>
          <w:r w:rsidR="0026555B">
            <w:rPr>
              <w:rFonts w:ascii="Times New Roman" w:hAnsi="Times New Roman" w:cs="Times New Roman"/>
            </w:rPr>
            <w:t>7</w:t>
          </w:r>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DURUMANALİZİ</w:t>
            </w:r>
            <w:r w:rsidR="00133410" w:rsidRPr="00284AF8">
              <w:rPr>
                <w:rFonts w:ascii="Times New Roman" w:hAnsi="Times New Roman" w:cs="Times New Roman"/>
              </w:rPr>
              <w:tab/>
            </w:r>
          </w:hyperlink>
          <w:r w:rsidR="0026555B">
            <w:rPr>
              <w:rFonts w:ascii="Times New Roman" w:hAnsi="Times New Roman" w:cs="Times New Roman"/>
            </w:rPr>
            <w:t>9</w:t>
          </w:r>
        </w:p>
        <w:p w:rsidR="00FD3545" w:rsidRPr="00284AF8" w:rsidRDefault="006A1DF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proofErr w:type="spellStart"/>
            <w:r w:rsidR="00133410" w:rsidRPr="00284AF8">
              <w:rPr>
                <w:rFonts w:ascii="Times New Roman" w:hAnsi="Times New Roman" w:cs="Times New Roman"/>
              </w:rPr>
              <w:t>KurumsalTarihçe</w:t>
            </w:r>
            <w:proofErr w:type="spellEnd"/>
            <w:r w:rsidR="00133410" w:rsidRPr="00284AF8">
              <w:rPr>
                <w:rFonts w:ascii="Times New Roman" w:hAnsi="Times New Roman" w:cs="Times New Roman"/>
              </w:rPr>
              <w:tab/>
            </w:r>
          </w:hyperlink>
          <w:r w:rsidR="0026555B">
            <w:rPr>
              <w:rFonts w:ascii="Times New Roman" w:hAnsi="Times New Roman" w:cs="Times New Roman"/>
            </w:rPr>
            <w:t>10</w:t>
          </w:r>
        </w:p>
        <w:p w:rsidR="00FD3545" w:rsidRPr="00284AF8" w:rsidRDefault="006A1DF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 xml:space="preserve">Uygulanmakta Olan </w:t>
            </w:r>
            <w:proofErr w:type="spellStart"/>
            <w:r w:rsidR="00133410" w:rsidRPr="00284AF8">
              <w:rPr>
                <w:rFonts w:ascii="Times New Roman" w:hAnsi="Times New Roman" w:cs="Times New Roman"/>
              </w:rPr>
              <w:t>StratejikPlanınDeğerlendirilmesi</w:t>
            </w:r>
            <w:proofErr w:type="spellEnd"/>
            <w:r w:rsidR="00133410" w:rsidRPr="00284AF8">
              <w:rPr>
                <w:rFonts w:ascii="Times New Roman" w:hAnsi="Times New Roman" w:cs="Times New Roman"/>
              </w:rPr>
              <w:tab/>
            </w:r>
          </w:hyperlink>
          <w:r w:rsidR="0026555B">
            <w:rPr>
              <w:rFonts w:ascii="Times New Roman" w:hAnsi="Times New Roman" w:cs="Times New Roman"/>
            </w:rPr>
            <w:t>10</w:t>
          </w:r>
        </w:p>
        <w:p w:rsidR="00FD3545" w:rsidRPr="00284AF8" w:rsidRDefault="006A1DF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proofErr w:type="spellStart"/>
            <w:r w:rsidR="00133410" w:rsidRPr="00284AF8">
              <w:rPr>
                <w:rFonts w:ascii="Times New Roman" w:hAnsi="Times New Roman" w:cs="Times New Roman"/>
              </w:rPr>
              <w:t>MevzuatAnalizi</w:t>
            </w:r>
            <w:proofErr w:type="spellEnd"/>
            <w:r w:rsidR="00133410" w:rsidRPr="00284AF8">
              <w:rPr>
                <w:rFonts w:ascii="Times New Roman" w:hAnsi="Times New Roman" w:cs="Times New Roman"/>
              </w:rPr>
              <w:tab/>
              <w:t>1</w:t>
            </w:r>
          </w:hyperlink>
          <w:r w:rsidR="0026555B">
            <w:rPr>
              <w:rFonts w:ascii="Times New Roman" w:hAnsi="Times New Roman" w:cs="Times New Roman"/>
            </w:rPr>
            <w:t>1</w:t>
          </w:r>
        </w:p>
        <w:p w:rsidR="00FD3545" w:rsidRPr="00284AF8" w:rsidRDefault="006A1DF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 xml:space="preserve">Üst </w:t>
            </w:r>
            <w:proofErr w:type="spellStart"/>
            <w:r w:rsidR="00133410" w:rsidRPr="00284AF8">
              <w:rPr>
                <w:rFonts w:ascii="Times New Roman" w:hAnsi="Times New Roman" w:cs="Times New Roman"/>
              </w:rPr>
              <w:t>PolitikaBelgeleriAnalizi</w:t>
            </w:r>
            <w:proofErr w:type="spellEnd"/>
            <w:r w:rsidR="00133410" w:rsidRPr="00284AF8">
              <w:rPr>
                <w:rFonts w:ascii="Times New Roman" w:hAnsi="Times New Roman" w:cs="Times New Roman"/>
              </w:rPr>
              <w:tab/>
              <w:t>1</w:t>
            </w:r>
          </w:hyperlink>
          <w:r w:rsidR="0026555B">
            <w:rPr>
              <w:rFonts w:ascii="Times New Roman" w:hAnsi="Times New Roman" w:cs="Times New Roman"/>
            </w:rPr>
            <w:t>1</w:t>
          </w:r>
        </w:p>
        <w:p w:rsidR="00FD3545" w:rsidRPr="00284AF8" w:rsidRDefault="006A1DF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 xml:space="preserve">Faaliyet Alanları ile Ürün </w:t>
            </w:r>
            <w:proofErr w:type="spellStart"/>
            <w:r w:rsidR="00133410" w:rsidRPr="00284AF8">
              <w:rPr>
                <w:rFonts w:ascii="Times New Roman" w:hAnsi="Times New Roman" w:cs="Times New Roman"/>
              </w:rPr>
              <w:t>veHizmetlerinBelirlenmesi</w:t>
            </w:r>
            <w:proofErr w:type="spellEnd"/>
            <w:r w:rsidR="00133410" w:rsidRPr="00284AF8">
              <w:rPr>
                <w:rFonts w:ascii="Times New Roman" w:hAnsi="Times New Roman" w:cs="Times New Roman"/>
              </w:rPr>
              <w:tab/>
              <w:t>1</w:t>
            </w:r>
          </w:hyperlink>
          <w:r w:rsidR="0026555B">
            <w:rPr>
              <w:rFonts w:ascii="Times New Roman" w:hAnsi="Times New Roman" w:cs="Times New Roman"/>
            </w:rPr>
            <w:t>2</w:t>
          </w:r>
        </w:p>
        <w:p w:rsidR="00FD3545" w:rsidRPr="00284AF8" w:rsidRDefault="006A1DF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proofErr w:type="spellStart"/>
            <w:r w:rsidR="00133410" w:rsidRPr="00284AF8">
              <w:rPr>
                <w:rFonts w:ascii="Times New Roman" w:hAnsi="Times New Roman" w:cs="Times New Roman"/>
              </w:rPr>
              <w:t>PaydaşAnalizi</w:t>
            </w:r>
            <w:proofErr w:type="spellEnd"/>
            <w:r w:rsidR="00133410" w:rsidRPr="00284AF8">
              <w:rPr>
                <w:rFonts w:ascii="Times New Roman" w:hAnsi="Times New Roman" w:cs="Times New Roman"/>
              </w:rPr>
              <w:tab/>
              <w:t>1</w:t>
            </w:r>
          </w:hyperlink>
          <w:r w:rsidR="0026555B">
            <w:rPr>
              <w:rFonts w:ascii="Times New Roman" w:hAnsi="Times New Roman" w:cs="Times New Roman"/>
            </w:rPr>
            <w:t>3</w:t>
          </w:r>
        </w:p>
        <w:p w:rsidR="00FD3545" w:rsidRPr="00284AF8" w:rsidRDefault="006A1DF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proofErr w:type="spellStart"/>
            <w:r w:rsidR="00133410" w:rsidRPr="00284AF8">
              <w:rPr>
                <w:rFonts w:ascii="Times New Roman" w:hAnsi="Times New Roman" w:cs="Times New Roman"/>
              </w:rPr>
              <w:t>KuruluşİçiAnaliz</w:t>
            </w:r>
            <w:proofErr w:type="spellEnd"/>
            <w:r w:rsidR="00133410" w:rsidRPr="00284AF8">
              <w:rPr>
                <w:rFonts w:ascii="Times New Roman" w:hAnsi="Times New Roman" w:cs="Times New Roman"/>
              </w:rPr>
              <w:tab/>
            </w:r>
          </w:hyperlink>
          <w:r w:rsidR="0026555B">
            <w:rPr>
              <w:rFonts w:ascii="Times New Roman" w:hAnsi="Times New Roman" w:cs="Times New Roman"/>
            </w:rPr>
            <w:t>16</w:t>
          </w:r>
        </w:p>
        <w:p w:rsidR="00FD3545" w:rsidRDefault="006A1DF3" w:rsidP="003D2302">
          <w:pPr>
            <w:pStyle w:val="T2"/>
            <w:numPr>
              <w:ilvl w:val="1"/>
              <w:numId w:val="26"/>
            </w:numPr>
            <w:tabs>
              <w:tab w:val="left" w:leader="dot" w:pos="8957"/>
            </w:tabs>
            <w:spacing w:before="0" w:line="276" w:lineRule="auto"/>
            <w:rPr>
              <w:rFonts w:ascii="Times New Roman" w:hAnsi="Times New Roman" w:cs="Times New Roman"/>
            </w:rPr>
          </w:pPr>
          <w:hyperlink w:anchor="_bookmark39" w:history="1">
            <w:proofErr w:type="spellStart"/>
            <w:r w:rsidR="00133410" w:rsidRPr="00284AF8">
              <w:rPr>
                <w:rFonts w:ascii="Times New Roman" w:hAnsi="Times New Roman" w:cs="Times New Roman"/>
              </w:rPr>
              <w:t>GZFTAnalizi</w:t>
            </w:r>
            <w:proofErr w:type="spellEnd"/>
            <w:r w:rsidR="00133410" w:rsidRPr="00284AF8">
              <w:rPr>
                <w:rFonts w:ascii="Times New Roman" w:hAnsi="Times New Roman" w:cs="Times New Roman"/>
              </w:rPr>
              <w:tab/>
            </w:r>
          </w:hyperlink>
          <w:r w:rsidR="0026555B">
            <w:rPr>
              <w:rFonts w:ascii="Times New Roman" w:hAnsi="Times New Roman" w:cs="Times New Roman"/>
            </w:rPr>
            <w:t>18</w:t>
          </w:r>
        </w:p>
        <w:p w:rsidR="00FD3545" w:rsidRPr="003D2302" w:rsidRDefault="006A1DF3" w:rsidP="003D2302">
          <w:pPr>
            <w:pStyle w:val="T2"/>
            <w:numPr>
              <w:ilvl w:val="1"/>
              <w:numId w:val="26"/>
            </w:numPr>
            <w:tabs>
              <w:tab w:val="left" w:leader="dot" w:pos="8957"/>
            </w:tabs>
            <w:spacing w:before="0" w:line="276" w:lineRule="auto"/>
            <w:rPr>
              <w:rFonts w:ascii="Times New Roman" w:hAnsi="Times New Roman" w:cs="Times New Roman"/>
            </w:rPr>
          </w:pPr>
          <w:hyperlink w:anchor="_bookmark42" w:history="1">
            <w:r w:rsidR="00133410" w:rsidRPr="003D2302">
              <w:rPr>
                <w:rFonts w:ascii="Times New Roman" w:hAnsi="Times New Roman" w:cs="Times New Roman"/>
              </w:rPr>
              <w:t xml:space="preserve">Tespitler </w:t>
            </w:r>
            <w:proofErr w:type="spellStart"/>
            <w:r w:rsidR="00133410" w:rsidRPr="003D2302">
              <w:rPr>
                <w:rFonts w:ascii="Times New Roman" w:hAnsi="Times New Roman" w:cs="Times New Roman"/>
              </w:rPr>
              <w:t>veİhtiyaçlarınBelirlenmesi</w:t>
            </w:r>
            <w:proofErr w:type="spellEnd"/>
            <w:r w:rsidR="00133410" w:rsidRPr="003D2302">
              <w:rPr>
                <w:rFonts w:ascii="Times New Roman" w:hAnsi="Times New Roman" w:cs="Times New Roman"/>
              </w:rPr>
              <w:tab/>
            </w:r>
          </w:hyperlink>
          <w:r w:rsidR="0026555B">
            <w:rPr>
              <w:rFonts w:ascii="Times New Roman" w:hAnsi="Times New Roman" w:cs="Times New Roman"/>
            </w:rPr>
            <w:t>18</w:t>
          </w:r>
        </w:p>
        <w:p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GELECEĞEBAKIŞ</w:t>
            </w:r>
            <w:r w:rsidR="00133410" w:rsidRPr="00284AF8">
              <w:rPr>
                <w:rFonts w:ascii="Times New Roman" w:hAnsi="Times New Roman" w:cs="Times New Roman"/>
              </w:rPr>
              <w:tab/>
            </w:r>
          </w:hyperlink>
          <w:r w:rsidR="0026555B">
            <w:rPr>
              <w:rFonts w:ascii="Times New Roman" w:hAnsi="Times New Roman" w:cs="Times New Roman"/>
            </w:rPr>
            <w:t>21</w:t>
          </w:r>
        </w:p>
        <w:p w:rsidR="00FD3545" w:rsidRPr="00284AF8" w:rsidRDefault="006A1DF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r>
          </w:hyperlink>
          <w:r w:rsidR="004A1355">
            <w:rPr>
              <w:rFonts w:ascii="Times New Roman" w:hAnsi="Times New Roman" w:cs="Times New Roman"/>
            </w:rPr>
            <w:t>21</w:t>
          </w:r>
        </w:p>
        <w:p w:rsidR="00FD3545" w:rsidRPr="00284AF8" w:rsidRDefault="006A1DF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r>
          </w:hyperlink>
          <w:r w:rsidR="004A1355">
            <w:rPr>
              <w:rFonts w:ascii="Times New Roman" w:hAnsi="Times New Roman" w:cs="Times New Roman"/>
            </w:rPr>
            <w:t>22</w:t>
          </w:r>
        </w:p>
        <w:p w:rsidR="00FD3545" w:rsidRPr="00284AF8" w:rsidRDefault="006A1DF3"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r>
          </w:hyperlink>
          <w:r w:rsidR="004A1355">
            <w:rPr>
              <w:rFonts w:ascii="Times New Roman" w:hAnsi="Times New Roman" w:cs="Times New Roman"/>
            </w:rPr>
            <w:t>22</w:t>
          </w:r>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roofErr w:type="gramStart"/>
          <w:r w:rsidR="003F0DD4">
            <w:rPr>
              <w:rFonts w:ascii="Times New Roman" w:hAnsi="Times New Roman" w:cs="Times New Roman"/>
            </w:rPr>
            <w:t>…………………………………………………………………………</w:t>
          </w:r>
          <w:proofErr w:type="gramEnd"/>
          <w:r w:rsidR="003F0DD4">
            <w:rPr>
              <w:rFonts w:ascii="Times New Roman" w:hAnsi="Times New Roman" w:cs="Times New Roman"/>
            </w:rPr>
            <w:t>23</w:t>
          </w:r>
        </w:p>
        <w:p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roofErr w:type="gramStart"/>
          <w:r w:rsidR="003F0DD4">
            <w:rPr>
              <w:rFonts w:ascii="Times New Roman" w:hAnsi="Times New Roman" w:cs="Times New Roman"/>
            </w:rPr>
            <w:t>………………………………………………………………..</w:t>
          </w:r>
          <w:proofErr w:type="gramEnd"/>
          <w:r w:rsidR="003F0DD4">
            <w:rPr>
              <w:rFonts w:ascii="Times New Roman" w:hAnsi="Times New Roman" w:cs="Times New Roman"/>
            </w:rPr>
            <w:t>24</w:t>
          </w:r>
        </w:p>
        <w:p w:rsidR="00242CE2" w:rsidRPr="00284AF8" w:rsidRDefault="006A1DF3"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r>
          </w:hyperlink>
          <w:r w:rsidR="00750C21">
            <w:rPr>
              <w:rFonts w:ascii="Times New Roman" w:hAnsi="Times New Roman" w:cs="Times New Roman"/>
            </w:rPr>
            <w:t>26</w:t>
          </w:r>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6A1DF3"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rsidSect="00723947">
              <w:pgSz w:w="11910" w:h="16840"/>
              <w:pgMar w:top="1276"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1" w:name="_bookmark0"/>
      <w:bookmarkEnd w:id="1"/>
      <w:r w:rsidRPr="00E5482E">
        <w:rPr>
          <w:rFonts w:ascii="Times New Roman" w:hAnsi="Times New Roman" w:cs="Times New Roman"/>
          <w:color w:val="002060"/>
          <w:sz w:val="24"/>
          <w:szCs w:val="24"/>
        </w:rPr>
        <w:lastRenderedPageBreak/>
        <w:t>TABLOLAR</w:t>
      </w:r>
    </w:p>
    <w:p w:rsidR="00FD3545" w:rsidRPr="00284AF8" w:rsidRDefault="006A1DF3"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 xml:space="preserve">Tablo 1: Stratejik Planlama Sürecinde </w:t>
        </w:r>
        <w:proofErr w:type="spellStart"/>
        <w:r w:rsidR="00133410" w:rsidRPr="00284AF8">
          <w:rPr>
            <w:rFonts w:ascii="Times New Roman" w:hAnsi="Times New Roman" w:cs="Times New Roman"/>
          </w:rPr>
          <w:t>Rollerve</w:t>
        </w:r>
        <w:proofErr w:type="spellEnd"/>
        <w:r w:rsidR="00133410" w:rsidRPr="00284AF8">
          <w:rPr>
            <w:rFonts w:ascii="Times New Roman" w:hAnsi="Times New Roman" w:cs="Times New Roman"/>
          </w:rPr>
          <w:t xml:space="preserve"> Sorumluluklar</w:t>
        </w:r>
        <w:r w:rsidR="00133410" w:rsidRPr="00284AF8">
          <w:rPr>
            <w:rFonts w:ascii="Times New Roman" w:hAnsi="Times New Roman" w:cs="Times New Roman"/>
          </w:rPr>
          <w:tab/>
        </w:r>
      </w:hyperlink>
      <w:r w:rsidR="001140DD">
        <w:rPr>
          <w:rFonts w:ascii="Times New Roman" w:hAnsi="Times New Roman" w:cs="Times New Roman"/>
        </w:rPr>
        <w:t>7</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proofErr w:type="spellStart"/>
        <w:r w:rsidR="00133410" w:rsidRPr="00284AF8">
          <w:rPr>
            <w:rFonts w:ascii="Times New Roman" w:hAnsi="Times New Roman" w:cs="Times New Roman"/>
          </w:rPr>
          <w:t>MevzuatAnalizi</w:t>
        </w:r>
        <w:proofErr w:type="spellEnd"/>
        <w:r w:rsidR="00133410" w:rsidRPr="00284AF8">
          <w:rPr>
            <w:rFonts w:ascii="Times New Roman" w:hAnsi="Times New Roman" w:cs="Times New Roman"/>
          </w:rPr>
          <w:tab/>
        </w:r>
      </w:hyperlink>
      <w:r w:rsidR="001140DD">
        <w:rPr>
          <w:rFonts w:ascii="Times New Roman" w:hAnsi="Times New Roman" w:cs="Times New Roman"/>
        </w:rPr>
        <w:t>9</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 xml:space="preserve">Tablo 3: Üst Politika </w:t>
        </w:r>
        <w:proofErr w:type="spellStart"/>
        <w:r w:rsidR="00133410" w:rsidRPr="00284AF8">
          <w:rPr>
            <w:rFonts w:ascii="Times New Roman" w:hAnsi="Times New Roman" w:cs="Times New Roman"/>
          </w:rPr>
          <w:t>BelgeleriAnalizi</w:t>
        </w:r>
        <w:proofErr w:type="spellEnd"/>
        <w:r w:rsidR="00133410" w:rsidRPr="00284AF8">
          <w:rPr>
            <w:rFonts w:ascii="Times New Roman" w:hAnsi="Times New Roman" w:cs="Times New Roman"/>
          </w:rPr>
          <w:tab/>
          <w:t>1</w:t>
        </w:r>
      </w:hyperlink>
      <w:r w:rsidR="00486E23">
        <w:rPr>
          <w:rFonts w:ascii="Times New Roman" w:hAnsi="Times New Roman" w:cs="Times New Roman"/>
        </w:rPr>
        <w:t>0</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-Ürün/Hizmet Listesi</w:t>
        </w:r>
        <w:r w:rsidR="00133410" w:rsidRPr="00284AF8">
          <w:rPr>
            <w:rFonts w:ascii="Times New Roman" w:hAnsi="Times New Roman" w:cs="Times New Roman"/>
          </w:rPr>
          <w:tab/>
          <w:t>1</w:t>
        </w:r>
      </w:hyperlink>
      <w:r w:rsidR="00486E23">
        <w:rPr>
          <w:rFonts w:ascii="Times New Roman" w:hAnsi="Times New Roman" w:cs="Times New Roman"/>
        </w:rPr>
        <w:t>1</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proofErr w:type="spellStart"/>
        <w:r w:rsidR="00133410" w:rsidRPr="00284AF8">
          <w:rPr>
            <w:rFonts w:ascii="Times New Roman" w:hAnsi="Times New Roman" w:cs="Times New Roman"/>
          </w:rPr>
          <w:t>PaydaşlarınÖnceliklendirilmesi</w:t>
        </w:r>
        <w:proofErr w:type="spellEnd"/>
        <w:r w:rsidR="00133410" w:rsidRPr="00284AF8">
          <w:rPr>
            <w:rFonts w:ascii="Times New Roman" w:hAnsi="Times New Roman" w:cs="Times New Roman"/>
          </w:rPr>
          <w:tab/>
          <w:t>1</w:t>
        </w:r>
      </w:hyperlink>
      <w:r w:rsidR="00486E23">
        <w:rPr>
          <w:rFonts w:ascii="Times New Roman" w:hAnsi="Times New Roman" w:cs="Times New Roman"/>
        </w:rPr>
        <w:t>2</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w:t>
        </w:r>
      </w:hyperlink>
      <w:r w:rsidR="00486E23">
        <w:rPr>
          <w:rFonts w:ascii="Times New Roman" w:hAnsi="Times New Roman" w:cs="Times New Roman"/>
        </w:rPr>
        <w:t>3</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 xml:space="preserve">Tablo 7: </w:t>
        </w:r>
        <w:proofErr w:type="spellStart"/>
        <w:r w:rsidR="00133410" w:rsidRPr="00284AF8">
          <w:rPr>
            <w:rFonts w:ascii="Times New Roman" w:hAnsi="Times New Roman" w:cs="Times New Roman"/>
          </w:rPr>
          <w:t>PaydaşEtki</w:t>
        </w:r>
        <w:proofErr w:type="spellEnd"/>
        <w:r w:rsidR="00133410" w:rsidRPr="00284AF8">
          <w:rPr>
            <w:rFonts w:ascii="Times New Roman" w:hAnsi="Times New Roman" w:cs="Times New Roman"/>
          </w:rPr>
          <w:t>/</w:t>
        </w:r>
        <w:proofErr w:type="spellStart"/>
        <w:r w:rsidR="00133410" w:rsidRPr="00284AF8">
          <w:rPr>
            <w:rFonts w:ascii="Times New Roman" w:hAnsi="Times New Roman" w:cs="Times New Roman"/>
          </w:rPr>
          <w:t>ÖnemMatrisi</w:t>
        </w:r>
        <w:proofErr w:type="spellEnd"/>
        <w:r w:rsidR="00133410" w:rsidRPr="00284AF8">
          <w:rPr>
            <w:rFonts w:ascii="Times New Roman" w:hAnsi="Times New Roman" w:cs="Times New Roman"/>
          </w:rPr>
          <w:tab/>
          <w:t>1</w:t>
        </w:r>
      </w:hyperlink>
      <w:r w:rsidR="00486E23">
        <w:rPr>
          <w:rFonts w:ascii="Times New Roman" w:hAnsi="Times New Roman" w:cs="Times New Roman"/>
        </w:rPr>
        <w:t>4</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8:Tahmini Kaynaklar</w:t>
        </w:r>
        <w:r w:rsidR="00133410" w:rsidRPr="00284AF8">
          <w:rPr>
            <w:rFonts w:ascii="Times New Roman" w:hAnsi="Times New Roman" w:cs="Times New Roman"/>
          </w:rPr>
          <w:tab/>
        </w:r>
      </w:hyperlink>
      <w:r w:rsidR="00486E23">
        <w:rPr>
          <w:rFonts w:ascii="Times New Roman" w:hAnsi="Times New Roman" w:cs="Times New Roman"/>
        </w:rPr>
        <w:t>15</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proofErr w:type="spellStart"/>
        <w:r w:rsidR="00133410" w:rsidRPr="00284AF8">
          <w:rPr>
            <w:rFonts w:ascii="Times New Roman" w:hAnsi="Times New Roman" w:cs="Times New Roman"/>
          </w:rPr>
          <w:t>PESTLEMatrisi</w:t>
        </w:r>
        <w:proofErr w:type="spellEnd"/>
        <w:r w:rsidR="00133410" w:rsidRPr="00284AF8">
          <w:rPr>
            <w:rFonts w:ascii="Times New Roman" w:hAnsi="Times New Roman" w:cs="Times New Roman"/>
          </w:rPr>
          <w:tab/>
        </w:r>
      </w:hyperlink>
      <w:r w:rsidR="00486E23">
        <w:rPr>
          <w:rFonts w:ascii="Times New Roman" w:hAnsi="Times New Roman" w:cs="Times New Roman"/>
        </w:rPr>
        <w:t>16</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proofErr w:type="spellStart"/>
        <w:r w:rsidR="00133410" w:rsidRPr="00284AF8">
          <w:rPr>
            <w:rFonts w:ascii="Times New Roman" w:hAnsi="Times New Roman" w:cs="Times New Roman"/>
          </w:rPr>
          <w:t>GZFTListesi</w:t>
        </w:r>
        <w:proofErr w:type="spellEnd"/>
        <w:r w:rsidR="00133410" w:rsidRPr="00284AF8">
          <w:rPr>
            <w:rFonts w:ascii="Times New Roman" w:hAnsi="Times New Roman" w:cs="Times New Roman"/>
          </w:rPr>
          <w:tab/>
        </w:r>
      </w:hyperlink>
      <w:r w:rsidR="00486E23">
        <w:rPr>
          <w:rFonts w:ascii="Times New Roman" w:hAnsi="Times New Roman" w:cs="Times New Roman"/>
        </w:rPr>
        <w:t>18</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proofErr w:type="spellStart"/>
        <w:r w:rsidR="00133410" w:rsidRPr="00284AF8">
          <w:rPr>
            <w:rFonts w:ascii="Times New Roman" w:hAnsi="Times New Roman" w:cs="Times New Roman"/>
          </w:rPr>
          <w:t>GZFTStratejileri</w:t>
        </w:r>
        <w:proofErr w:type="spellEnd"/>
        <w:r w:rsidR="00133410" w:rsidRPr="00284AF8">
          <w:rPr>
            <w:rFonts w:ascii="Times New Roman" w:hAnsi="Times New Roman" w:cs="Times New Roman"/>
          </w:rPr>
          <w:tab/>
        </w:r>
      </w:hyperlink>
      <w:r w:rsidR="00486E23">
        <w:rPr>
          <w:rFonts w:ascii="Times New Roman" w:hAnsi="Times New Roman" w:cs="Times New Roman"/>
        </w:rPr>
        <w:t>18</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 xml:space="preserve">Tablo 12: </w:t>
        </w:r>
        <w:proofErr w:type="spellStart"/>
        <w:r w:rsidR="00133410" w:rsidRPr="00284AF8">
          <w:rPr>
            <w:rFonts w:ascii="Times New Roman" w:hAnsi="Times New Roman" w:cs="Times New Roman"/>
          </w:rPr>
          <w:t>Tespitlerve</w:t>
        </w:r>
        <w:proofErr w:type="spellEnd"/>
        <w:r w:rsidR="00133410" w:rsidRPr="00284AF8">
          <w:rPr>
            <w:rFonts w:ascii="Times New Roman" w:hAnsi="Times New Roman" w:cs="Times New Roman"/>
          </w:rPr>
          <w:t xml:space="preserve"> İhtiyaçlar</w:t>
        </w:r>
        <w:r w:rsidR="00133410" w:rsidRPr="00284AF8">
          <w:rPr>
            <w:rFonts w:ascii="Times New Roman" w:hAnsi="Times New Roman" w:cs="Times New Roman"/>
          </w:rPr>
          <w:tab/>
        </w:r>
      </w:hyperlink>
      <w:r w:rsidR="002A1816">
        <w:rPr>
          <w:rFonts w:ascii="Times New Roman" w:hAnsi="Times New Roman" w:cs="Times New Roman"/>
        </w:rPr>
        <w:t>19</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 xml:space="preserve">Tablo 13: Durum Analizi ile Amaç ve </w:t>
        </w:r>
        <w:proofErr w:type="spellStart"/>
        <w:r w:rsidR="00133410" w:rsidRPr="00284AF8">
          <w:rPr>
            <w:rFonts w:ascii="Times New Roman" w:hAnsi="Times New Roman" w:cs="Times New Roman"/>
          </w:rPr>
          <w:t>Hedeflerinİlişkisi</w:t>
        </w:r>
        <w:proofErr w:type="spellEnd"/>
        <w:r w:rsidR="00133410" w:rsidRPr="00284AF8">
          <w:rPr>
            <w:rFonts w:ascii="Times New Roman" w:hAnsi="Times New Roman" w:cs="Times New Roman"/>
          </w:rPr>
          <w:t xml:space="preserve"> Örneği</w:t>
        </w:r>
        <w:r w:rsidR="00133410" w:rsidRPr="00284AF8">
          <w:rPr>
            <w:rFonts w:ascii="Times New Roman" w:hAnsi="Times New Roman" w:cs="Times New Roman"/>
          </w:rPr>
          <w:tab/>
        </w:r>
      </w:hyperlink>
      <w:r w:rsidR="002A1816">
        <w:rPr>
          <w:rFonts w:ascii="Times New Roman" w:hAnsi="Times New Roman" w:cs="Times New Roman"/>
        </w:rPr>
        <w:t>21</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 xml:space="preserve">Tablo 14: Hedeflerden Sorumlu ve </w:t>
        </w:r>
        <w:proofErr w:type="spellStart"/>
        <w:r w:rsidR="00133410" w:rsidRPr="00284AF8">
          <w:rPr>
            <w:rFonts w:ascii="Times New Roman" w:hAnsi="Times New Roman" w:cs="Times New Roman"/>
          </w:rPr>
          <w:t>İşbirliğiYapılacakBirimler</w:t>
        </w:r>
        <w:proofErr w:type="spellEnd"/>
        <w:r w:rsidR="00133410" w:rsidRPr="00284AF8">
          <w:rPr>
            <w:rFonts w:ascii="Times New Roman" w:hAnsi="Times New Roman" w:cs="Times New Roman"/>
          </w:rPr>
          <w:tab/>
        </w:r>
      </w:hyperlink>
      <w:r w:rsidR="002A1816">
        <w:rPr>
          <w:rFonts w:ascii="Times New Roman" w:hAnsi="Times New Roman" w:cs="Times New Roman"/>
        </w:rPr>
        <w:t>22</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 xml:space="preserve">Tablo 15: </w:t>
        </w:r>
        <w:proofErr w:type="spellStart"/>
        <w:r w:rsidR="00133410" w:rsidRPr="00284AF8">
          <w:rPr>
            <w:rFonts w:ascii="Times New Roman" w:hAnsi="Times New Roman" w:cs="Times New Roman"/>
          </w:rPr>
          <w:t>HedefKartıŞablonu</w:t>
        </w:r>
        <w:proofErr w:type="spellEnd"/>
        <w:r w:rsidR="00133410" w:rsidRPr="00284AF8">
          <w:rPr>
            <w:rFonts w:ascii="Times New Roman" w:hAnsi="Times New Roman" w:cs="Times New Roman"/>
          </w:rPr>
          <w:tab/>
        </w:r>
      </w:hyperlink>
      <w:r w:rsidR="002A1816">
        <w:rPr>
          <w:rFonts w:ascii="Times New Roman" w:hAnsi="Times New Roman" w:cs="Times New Roman"/>
        </w:rPr>
        <w:t>23</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 xml:space="preserve">Tablo 16: </w:t>
        </w:r>
        <w:proofErr w:type="spellStart"/>
        <w:r w:rsidR="00133410" w:rsidRPr="00284AF8">
          <w:rPr>
            <w:rFonts w:ascii="Times New Roman" w:hAnsi="Times New Roman" w:cs="Times New Roman"/>
          </w:rPr>
          <w:t>PerformansGöstergesi</w:t>
        </w:r>
        <w:proofErr w:type="spellEnd"/>
        <w:r w:rsidR="00133410" w:rsidRPr="00284AF8">
          <w:rPr>
            <w:rFonts w:ascii="Times New Roman" w:hAnsi="Times New Roman" w:cs="Times New Roman"/>
          </w:rPr>
          <w:t xml:space="preserve"> Örneği</w:t>
        </w:r>
        <w:r w:rsidR="00133410" w:rsidRPr="00284AF8">
          <w:rPr>
            <w:rFonts w:ascii="Times New Roman" w:hAnsi="Times New Roman" w:cs="Times New Roman"/>
          </w:rPr>
          <w:tab/>
        </w:r>
      </w:hyperlink>
      <w:r w:rsidR="002A1816">
        <w:rPr>
          <w:rFonts w:ascii="Times New Roman" w:hAnsi="Times New Roman" w:cs="Times New Roman"/>
        </w:rPr>
        <w:t>23</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proofErr w:type="spellStart"/>
        <w:r w:rsidR="00133410" w:rsidRPr="00284AF8">
          <w:rPr>
            <w:rFonts w:ascii="Times New Roman" w:hAnsi="Times New Roman" w:cs="Times New Roman"/>
          </w:rPr>
          <w:t>GZFTMatrisi</w:t>
        </w:r>
        <w:proofErr w:type="spellEnd"/>
        <w:r w:rsidR="00133410" w:rsidRPr="00284AF8">
          <w:rPr>
            <w:rFonts w:ascii="Times New Roman" w:hAnsi="Times New Roman" w:cs="Times New Roman"/>
          </w:rPr>
          <w:tab/>
        </w:r>
      </w:hyperlink>
      <w:r w:rsidR="002A1816">
        <w:rPr>
          <w:rFonts w:ascii="Times New Roman" w:hAnsi="Times New Roman" w:cs="Times New Roman"/>
        </w:rPr>
        <w:t>24</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 xml:space="preserve">Tablo 18: Hedefe İlişkin Risk </w:t>
        </w:r>
        <w:proofErr w:type="spellStart"/>
        <w:r w:rsidR="00133410" w:rsidRPr="00284AF8">
          <w:rPr>
            <w:rFonts w:ascii="Times New Roman" w:hAnsi="Times New Roman" w:cs="Times New Roman"/>
          </w:rPr>
          <w:t>veKontrolFaaliyetleri</w:t>
        </w:r>
        <w:proofErr w:type="spellEnd"/>
        <w:r w:rsidR="00133410" w:rsidRPr="00284AF8">
          <w:rPr>
            <w:rFonts w:ascii="Times New Roman" w:hAnsi="Times New Roman" w:cs="Times New Roman"/>
          </w:rPr>
          <w:tab/>
        </w:r>
      </w:hyperlink>
      <w:r w:rsidR="002A1816">
        <w:rPr>
          <w:rFonts w:ascii="Times New Roman" w:hAnsi="Times New Roman" w:cs="Times New Roman"/>
        </w:rPr>
        <w:t>24</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proofErr w:type="spellStart"/>
        <w:r w:rsidR="00133410" w:rsidRPr="00284AF8">
          <w:rPr>
            <w:rFonts w:ascii="Times New Roman" w:hAnsi="Times New Roman" w:cs="Times New Roman"/>
          </w:rPr>
          <w:t>TahminiMaliyetler</w:t>
        </w:r>
        <w:proofErr w:type="spellEnd"/>
        <w:r w:rsidR="00133410" w:rsidRPr="00284AF8">
          <w:rPr>
            <w:rFonts w:ascii="Times New Roman" w:hAnsi="Times New Roman" w:cs="Times New Roman"/>
          </w:rPr>
          <w:tab/>
        </w:r>
      </w:hyperlink>
      <w:r w:rsidR="002A1816">
        <w:rPr>
          <w:rFonts w:ascii="Times New Roman" w:hAnsi="Times New Roman" w:cs="Times New Roman"/>
        </w:rPr>
        <w:t>25</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 xml:space="preserve">Tablo 20: Hedeflerden </w:t>
        </w:r>
        <w:proofErr w:type="spellStart"/>
        <w:r w:rsidR="00133410" w:rsidRPr="00284AF8">
          <w:rPr>
            <w:rFonts w:ascii="Times New Roman" w:hAnsi="Times New Roman" w:cs="Times New Roman"/>
          </w:rPr>
          <w:t>SorumluTaşraTeşkilatları</w:t>
        </w:r>
        <w:proofErr w:type="spellEnd"/>
        <w:r w:rsidR="00133410" w:rsidRPr="00284AF8">
          <w:rPr>
            <w:rFonts w:ascii="Times New Roman" w:hAnsi="Times New Roman" w:cs="Times New Roman"/>
          </w:rPr>
          <w:tab/>
        </w:r>
      </w:hyperlink>
      <w:r w:rsidR="002A1816">
        <w:rPr>
          <w:rFonts w:ascii="Times New Roman" w:hAnsi="Times New Roman" w:cs="Times New Roman"/>
        </w:rPr>
        <w:t>25</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 xml:space="preserve">Tablo 21: </w:t>
        </w:r>
        <w:proofErr w:type="spellStart"/>
        <w:r w:rsidR="00133410" w:rsidRPr="00284AF8">
          <w:rPr>
            <w:rFonts w:ascii="Times New Roman" w:hAnsi="Times New Roman" w:cs="Times New Roman"/>
          </w:rPr>
          <w:t>EylemPlanıŞablonu</w:t>
        </w:r>
        <w:proofErr w:type="spellEnd"/>
        <w:r w:rsidR="00133410" w:rsidRPr="00284AF8">
          <w:rPr>
            <w:rFonts w:ascii="Times New Roman" w:hAnsi="Times New Roman" w:cs="Times New Roman"/>
          </w:rPr>
          <w:tab/>
        </w:r>
      </w:hyperlink>
      <w:r w:rsidR="002A1816">
        <w:rPr>
          <w:rFonts w:ascii="Times New Roman" w:hAnsi="Times New Roman" w:cs="Times New Roman"/>
        </w:rPr>
        <w:t>25</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proofErr w:type="spellStart"/>
        <w:r w:rsidR="00133410" w:rsidRPr="00284AF8">
          <w:rPr>
            <w:rFonts w:ascii="Times New Roman" w:hAnsi="Times New Roman" w:cs="Times New Roman"/>
          </w:rPr>
          <w:t>RaporlarınÖzellikleri</w:t>
        </w:r>
        <w:proofErr w:type="spellEnd"/>
        <w:r w:rsidR="00133410" w:rsidRPr="00284AF8">
          <w:rPr>
            <w:rFonts w:ascii="Times New Roman" w:hAnsi="Times New Roman" w:cs="Times New Roman"/>
          </w:rPr>
          <w:tab/>
        </w:r>
      </w:hyperlink>
      <w:r w:rsidR="002A1816">
        <w:rPr>
          <w:rFonts w:ascii="Times New Roman" w:hAnsi="Times New Roman" w:cs="Times New Roman"/>
        </w:rPr>
        <w:t>26</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 xml:space="preserve">Tablo 23: Stratejik </w:t>
        </w:r>
        <w:proofErr w:type="spellStart"/>
        <w:r w:rsidR="00133410" w:rsidRPr="00284AF8">
          <w:rPr>
            <w:rFonts w:ascii="Times New Roman" w:hAnsi="Times New Roman" w:cs="Times New Roman"/>
          </w:rPr>
          <w:t>PlanİzlemeTablosu</w:t>
        </w:r>
        <w:proofErr w:type="spellEnd"/>
        <w:r w:rsidR="00133410" w:rsidRPr="00284AF8">
          <w:rPr>
            <w:rFonts w:ascii="Times New Roman" w:hAnsi="Times New Roman" w:cs="Times New Roman"/>
          </w:rPr>
          <w:tab/>
        </w:r>
      </w:hyperlink>
      <w:r w:rsidR="002A1816">
        <w:rPr>
          <w:rFonts w:ascii="Times New Roman" w:hAnsi="Times New Roman" w:cs="Times New Roman"/>
        </w:rPr>
        <w:t>26</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 xml:space="preserve">Tablo 24: Stratejik </w:t>
        </w:r>
        <w:proofErr w:type="spellStart"/>
        <w:r w:rsidR="00133410" w:rsidRPr="00284AF8">
          <w:rPr>
            <w:rFonts w:ascii="Times New Roman" w:hAnsi="Times New Roman" w:cs="Times New Roman"/>
          </w:rPr>
          <w:t>PlanDeğerlendirmeTablosu</w:t>
        </w:r>
        <w:proofErr w:type="spellEnd"/>
        <w:r w:rsidR="00133410" w:rsidRPr="00284AF8">
          <w:rPr>
            <w:rFonts w:ascii="Times New Roman" w:hAnsi="Times New Roman" w:cs="Times New Roman"/>
          </w:rPr>
          <w:tab/>
        </w:r>
      </w:hyperlink>
      <w:r w:rsidR="002A1816">
        <w:rPr>
          <w:rFonts w:ascii="Times New Roman" w:hAnsi="Times New Roman" w:cs="Times New Roman"/>
        </w:rPr>
        <w:t>26</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 xml:space="preserve">Tablo 25: Değerlendirme </w:t>
        </w:r>
        <w:proofErr w:type="spellStart"/>
        <w:r w:rsidR="00133410" w:rsidRPr="00284AF8">
          <w:rPr>
            <w:rFonts w:ascii="Times New Roman" w:hAnsi="Times New Roman" w:cs="Times New Roman"/>
          </w:rPr>
          <w:t>KriterleriveSoruları</w:t>
        </w:r>
        <w:proofErr w:type="spellEnd"/>
        <w:r w:rsidR="00133410" w:rsidRPr="00284AF8">
          <w:rPr>
            <w:rFonts w:ascii="Times New Roman" w:hAnsi="Times New Roman" w:cs="Times New Roman"/>
          </w:rPr>
          <w:tab/>
        </w:r>
      </w:hyperlink>
      <w:r w:rsidR="002A1816">
        <w:rPr>
          <w:rFonts w:ascii="Times New Roman" w:hAnsi="Times New Roman" w:cs="Times New Roman"/>
        </w:rPr>
        <w:t>26</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 xml:space="preserve">Tablo 26: </w:t>
        </w:r>
        <w:proofErr w:type="spellStart"/>
        <w:r w:rsidR="00133410" w:rsidRPr="00284AF8">
          <w:rPr>
            <w:rFonts w:ascii="Times New Roman" w:hAnsi="Times New Roman" w:cs="Times New Roman"/>
          </w:rPr>
          <w:t>HedefKartı</w:t>
        </w:r>
        <w:proofErr w:type="spellEnd"/>
        <w:r w:rsidR="00133410" w:rsidRPr="00284AF8">
          <w:rPr>
            <w:rFonts w:ascii="Times New Roman" w:hAnsi="Times New Roman" w:cs="Times New Roman"/>
          </w:rPr>
          <w:t xml:space="preserve"> Güncellemesi</w:t>
        </w:r>
        <w:r w:rsidR="00133410" w:rsidRPr="00284AF8">
          <w:rPr>
            <w:rFonts w:ascii="Times New Roman" w:hAnsi="Times New Roman" w:cs="Times New Roman"/>
          </w:rPr>
          <w:tab/>
        </w:r>
      </w:hyperlink>
      <w:r w:rsidR="002A1816">
        <w:rPr>
          <w:rFonts w:ascii="Times New Roman" w:hAnsi="Times New Roman" w:cs="Times New Roman"/>
        </w:rPr>
        <w:t>26</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 xml:space="preserve">Tablo 27: </w:t>
        </w:r>
        <w:proofErr w:type="spellStart"/>
        <w:r w:rsidR="00133410" w:rsidRPr="00284AF8">
          <w:rPr>
            <w:rFonts w:ascii="Times New Roman" w:hAnsi="Times New Roman" w:cs="Times New Roman"/>
          </w:rPr>
          <w:t>StratejikPlanŞablonu</w:t>
        </w:r>
        <w:proofErr w:type="spellEnd"/>
        <w:r w:rsidR="00133410" w:rsidRPr="00284AF8">
          <w:rPr>
            <w:rFonts w:ascii="Times New Roman" w:hAnsi="Times New Roman" w:cs="Times New Roman"/>
          </w:rPr>
          <w:tab/>
        </w:r>
      </w:hyperlink>
      <w:r w:rsidR="002A1816">
        <w:rPr>
          <w:rFonts w:ascii="Times New Roman" w:hAnsi="Times New Roman" w:cs="Times New Roman"/>
        </w:rPr>
        <w:t>26</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2" w:name="_bookmark1"/>
      <w:bookmarkEnd w:id="2"/>
      <w:r w:rsidRPr="00E5482E">
        <w:rPr>
          <w:rFonts w:ascii="Times New Roman" w:hAnsi="Times New Roman" w:cs="Times New Roman"/>
          <w:color w:val="002060"/>
          <w:sz w:val="24"/>
          <w:szCs w:val="24"/>
        </w:rPr>
        <w:lastRenderedPageBreak/>
        <w:t>ŞEKİLLER</w:t>
      </w:r>
    </w:p>
    <w:p w:rsidR="00FD3545" w:rsidRPr="00284AF8" w:rsidRDefault="006A1DF3"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 xml:space="preserve">Şekil 1: Planlama ve </w:t>
        </w:r>
        <w:proofErr w:type="spellStart"/>
        <w:r w:rsidR="00133410" w:rsidRPr="00284AF8">
          <w:rPr>
            <w:rFonts w:ascii="Times New Roman" w:hAnsi="Times New Roman" w:cs="Times New Roman"/>
          </w:rPr>
          <w:t>KamuYararıİlişkisi</w:t>
        </w:r>
        <w:proofErr w:type="spellEnd"/>
        <w:r w:rsidR="00133410" w:rsidRPr="00284AF8">
          <w:rPr>
            <w:rFonts w:ascii="Times New Roman" w:hAnsi="Times New Roman" w:cs="Times New Roman"/>
          </w:rPr>
          <w:tab/>
        </w:r>
      </w:hyperlink>
      <w:r w:rsidR="00616BCD">
        <w:rPr>
          <w:rFonts w:ascii="Times New Roman" w:hAnsi="Times New Roman" w:cs="Times New Roman"/>
        </w:rPr>
        <w:t>7</w:t>
      </w:r>
    </w:p>
    <w:p w:rsidR="00FD3545" w:rsidRPr="00284AF8" w:rsidRDefault="006A1DF3"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 xml:space="preserve">Şekil 2: </w:t>
        </w:r>
        <w:proofErr w:type="spellStart"/>
        <w:r w:rsidR="00133410" w:rsidRPr="00284AF8">
          <w:rPr>
            <w:rFonts w:ascii="Times New Roman" w:hAnsi="Times New Roman" w:cs="Times New Roman"/>
          </w:rPr>
          <w:t>StratejikYönetimSüreci</w:t>
        </w:r>
        <w:proofErr w:type="spellEnd"/>
        <w:r w:rsidR="00133410" w:rsidRPr="00284AF8">
          <w:rPr>
            <w:rFonts w:ascii="Times New Roman" w:hAnsi="Times New Roman" w:cs="Times New Roman"/>
          </w:rPr>
          <w:tab/>
        </w:r>
      </w:hyperlink>
      <w:r w:rsidR="00616BCD">
        <w:rPr>
          <w:rFonts w:ascii="Times New Roman" w:hAnsi="Times New Roman" w:cs="Times New Roman"/>
        </w:rPr>
        <w:t>8</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 xml:space="preserve">Şekil 3: Stratejik Plan </w:t>
        </w:r>
        <w:proofErr w:type="spellStart"/>
        <w:r w:rsidR="00133410" w:rsidRPr="00284AF8">
          <w:rPr>
            <w:rFonts w:ascii="Times New Roman" w:hAnsi="Times New Roman" w:cs="Times New Roman"/>
          </w:rPr>
          <w:t>HazırlıkSüreci</w:t>
        </w:r>
        <w:proofErr w:type="spellEnd"/>
        <w:r w:rsidR="00133410" w:rsidRPr="00284AF8">
          <w:rPr>
            <w:rFonts w:ascii="Times New Roman" w:hAnsi="Times New Roman" w:cs="Times New Roman"/>
          </w:rPr>
          <w:tab/>
        </w:r>
      </w:hyperlink>
      <w:r w:rsidR="00A26B10">
        <w:rPr>
          <w:rFonts w:ascii="Times New Roman" w:hAnsi="Times New Roman" w:cs="Times New Roman"/>
        </w:rPr>
        <w:t>9</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 xml:space="preserve">Şekil 4: </w:t>
        </w:r>
        <w:proofErr w:type="spellStart"/>
        <w:r w:rsidR="00133410" w:rsidRPr="00284AF8">
          <w:rPr>
            <w:rFonts w:ascii="Times New Roman" w:hAnsi="Times New Roman" w:cs="Times New Roman"/>
          </w:rPr>
          <w:t>DurumAnalizi</w:t>
        </w:r>
        <w:proofErr w:type="spellEnd"/>
        <w:r w:rsidR="00133410" w:rsidRPr="00284AF8">
          <w:rPr>
            <w:rFonts w:ascii="Times New Roman" w:hAnsi="Times New Roman" w:cs="Times New Roman"/>
          </w:rPr>
          <w:t xml:space="preserve"> Süreci</w:t>
        </w:r>
        <w:r w:rsidR="00133410" w:rsidRPr="00284AF8">
          <w:rPr>
            <w:rFonts w:ascii="Times New Roman" w:hAnsi="Times New Roman" w:cs="Times New Roman"/>
          </w:rPr>
          <w:tab/>
        </w:r>
      </w:hyperlink>
      <w:r w:rsidR="00A26B10">
        <w:rPr>
          <w:rFonts w:ascii="Times New Roman" w:hAnsi="Times New Roman" w:cs="Times New Roman"/>
        </w:rPr>
        <w:t>11</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 xml:space="preserve">Şekil 5: İnsan Kaynakları </w:t>
        </w:r>
        <w:proofErr w:type="spellStart"/>
        <w:r w:rsidR="00133410" w:rsidRPr="00284AF8">
          <w:rPr>
            <w:rFonts w:ascii="Times New Roman" w:hAnsi="Times New Roman" w:cs="Times New Roman"/>
          </w:rPr>
          <w:t>YetkinlikAnaliziSüreci</w:t>
        </w:r>
        <w:proofErr w:type="spellEnd"/>
        <w:r w:rsidR="00133410" w:rsidRPr="00284AF8">
          <w:rPr>
            <w:rFonts w:ascii="Times New Roman" w:hAnsi="Times New Roman" w:cs="Times New Roman"/>
          </w:rPr>
          <w:tab/>
        </w:r>
      </w:hyperlink>
      <w:r w:rsidR="00A26B10">
        <w:rPr>
          <w:rFonts w:ascii="Times New Roman" w:hAnsi="Times New Roman" w:cs="Times New Roman"/>
        </w:rPr>
        <w:t>16</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 xml:space="preserve">Şekil 6: Geleceğe Bakışın </w:t>
        </w:r>
        <w:proofErr w:type="spellStart"/>
        <w:r w:rsidR="00133410" w:rsidRPr="00284AF8">
          <w:rPr>
            <w:rFonts w:ascii="Times New Roman" w:hAnsi="Times New Roman" w:cs="Times New Roman"/>
          </w:rPr>
          <w:t>BelirlenmesiSüreci</w:t>
        </w:r>
        <w:proofErr w:type="spellEnd"/>
        <w:r w:rsidR="00133410" w:rsidRPr="00284AF8">
          <w:rPr>
            <w:rFonts w:ascii="Times New Roman" w:hAnsi="Times New Roman" w:cs="Times New Roman"/>
          </w:rPr>
          <w:tab/>
        </w:r>
      </w:hyperlink>
      <w:r w:rsidR="00A26B10">
        <w:rPr>
          <w:rFonts w:ascii="Times New Roman" w:hAnsi="Times New Roman" w:cs="Times New Roman"/>
        </w:rPr>
        <w:t>18</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 xml:space="preserve">Şekil 7: Vizyon ve </w:t>
        </w:r>
        <w:proofErr w:type="spellStart"/>
        <w:r w:rsidR="00133410" w:rsidRPr="00284AF8">
          <w:rPr>
            <w:rFonts w:ascii="Times New Roman" w:hAnsi="Times New Roman" w:cs="Times New Roman"/>
          </w:rPr>
          <w:t>StratejikPlanİlişkisi</w:t>
        </w:r>
        <w:proofErr w:type="spellEnd"/>
        <w:r w:rsidR="00133410" w:rsidRPr="00284AF8">
          <w:rPr>
            <w:rFonts w:ascii="Times New Roman" w:hAnsi="Times New Roman" w:cs="Times New Roman"/>
          </w:rPr>
          <w:tab/>
        </w:r>
      </w:hyperlink>
      <w:r w:rsidR="00A26B10">
        <w:rPr>
          <w:rFonts w:ascii="Times New Roman" w:hAnsi="Times New Roman" w:cs="Times New Roman"/>
        </w:rPr>
        <w:t>21</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 xml:space="preserve">Şekil 8: Misyon ve </w:t>
        </w:r>
        <w:proofErr w:type="spellStart"/>
        <w:r w:rsidR="00133410" w:rsidRPr="00284AF8">
          <w:rPr>
            <w:rFonts w:ascii="Times New Roman" w:hAnsi="Times New Roman" w:cs="Times New Roman"/>
          </w:rPr>
          <w:t>VizyonArasındaki</w:t>
        </w:r>
        <w:proofErr w:type="spellEnd"/>
        <w:r w:rsidR="00133410" w:rsidRPr="00284AF8">
          <w:rPr>
            <w:rFonts w:ascii="Times New Roman" w:hAnsi="Times New Roman" w:cs="Times New Roman"/>
          </w:rPr>
          <w:t xml:space="preserve"> İlişki</w:t>
        </w:r>
        <w:r w:rsidR="00133410" w:rsidRPr="00284AF8">
          <w:rPr>
            <w:rFonts w:ascii="Times New Roman" w:hAnsi="Times New Roman" w:cs="Times New Roman"/>
          </w:rPr>
          <w:tab/>
        </w:r>
      </w:hyperlink>
      <w:r w:rsidR="00A26B10">
        <w:rPr>
          <w:rFonts w:ascii="Times New Roman" w:hAnsi="Times New Roman" w:cs="Times New Roman"/>
        </w:rPr>
        <w:t>22</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 xml:space="preserve">Şekil 9: Strateji </w:t>
        </w:r>
        <w:proofErr w:type="spellStart"/>
        <w:r w:rsidR="00133410" w:rsidRPr="00284AF8">
          <w:rPr>
            <w:rFonts w:ascii="Times New Roman" w:hAnsi="Times New Roman" w:cs="Times New Roman"/>
          </w:rPr>
          <w:t>GeliştirmeSüreci</w:t>
        </w:r>
        <w:proofErr w:type="spellEnd"/>
        <w:r w:rsidR="00133410" w:rsidRPr="00284AF8">
          <w:rPr>
            <w:rFonts w:ascii="Times New Roman" w:hAnsi="Times New Roman" w:cs="Times New Roman"/>
          </w:rPr>
          <w:tab/>
        </w:r>
      </w:hyperlink>
      <w:r w:rsidR="00A26B10">
        <w:rPr>
          <w:rFonts w:ascii="Times New Roman" w:hAnsi="Times New Roman" w:cs="Times New Roman"/>
        </w:rPr>
        <w:t>23</w:t>
      </w:r>
    </w:p>
    <w:p w:rsidR="00FD3545" w:rsidRPr="00284AF8" w:rsidRDefault="006A1DF3"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 xml:space="preserve">Şekil 10: İzleme </w:t>
        </w:r>
        <w:proofErr w:type="spellStart"/>
        <w:r w:rsidR="00133410" w:rsidRPr="00284AF8">
          <w:rPr>
            <w:rFonts w:ascii="Times New Roman" w:hAnsi="Times New Roman" w:cs="Times New Roman"/>
          </w:rPr>
          <w:t>veDeğerlendirmeSüreci</w:t>
        </w:r>
        <w:proofErr w:type="spellEnd"/>
        <w:r w:rsidR="00133410" w:rsidRPr="00284AF8">
          <w:rPr>
            <w:rFonts w:ascii="Times New Roman" w:hAnsi="Times New Roman" w:cs="Times New Roman"/>
          </w:rPr>
          <w:tab/>
        </w:r>
      </w:hyperlink>
      <w:r w:rsidR="00A26B10">
        <w:rPr>
          <w:rFonts w:ascii="Times New Roman" w:hAnsi="Times New Roman" w:cs="Times New Roman"/>
        </w:rPr>
        <w:t>26</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bookmarkStart w:id="3" w:name="_bookmark2"/>
      <w:bookmarkEnd w:id="3"/>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4" w:name="_bookmark3"/>
      <w:bookmarkEnd w:id="4"/>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w:t>
      </w:r>
      <w:proofErr w:type="spellStart"/>
      <w:r w:rsidRPr="00284AF8">
        <w:rPr>
          <w:rFonts w:ascii="Times New Roman" w:hAnsi="Times New Roman" w:cs="Times New Roman"/>
        </w:rPr>
        <w:t>veyahizmetlerdir</w:t>
      </w:r>
      <w:proofErr w:type="spellEnd"/>
      <w:r w:rsidRPr="00284AF8">
        <w:rPr>
          <w:rFonts w:ascii="Times New Roman" w:hAnsi="Times New Roman" w:cs="Times New Roman"/>
        </w:rPr>
        <w:t>.</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133410" w:rsidP="00A763E4">
      <w:pPr>
        <w:pStyle w:val="GvdeMetni"/>
        <w:spacing w:line="276" w:lineRule="auto"/>
        <w:ind w:left="136" w:right="137"/>
        <w:jc w:val="both"/>
        <w:rPr>
          <w:rFonts w:ascii="Times New Roman" w:hAnsi="Times New Roman" w:cs="Times New Roman"/>
        </w:rPr>
      </w:pPr>
      <w:r w:rsidRPr="00284AF8">
        <w:rPr>
          <w:rFonts w:ascii="Times New Roman" w:hAnsi="Times New Roman" w:cs="Times New Roman"/>
          <w:b/>
        </w:rPr>
        <w:t xml:space="preserve">Üst Yönetici: </w:t>
      </w:r>
      <w:r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5" w:name="_bookmark4"/>
      <w:bookmarkEnd w:id="5"/>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BE5D17" w:rsidRPr="00BE5D17" w:rsidRDefault="00993458" w:rsidP="00BE5D17">
      <w:pPr>
        <w:pStyle w:val="Balk3"/>
        <w:tabs>
          <w:tab w:val="left" w:pos="851"/>
        </w:tabs>
        <w:spacing w:line="276" w:lineRule="auto"/>
        <w:jc w:val="both"/>
        <w:rPr>
          <w:rFonts w:ascii="Times New Roman" w:hAnsi="Times New Roman" w:cs="Times New Roman"/>
          <w:b w:val="0"/>
        </w:rPr>
      </w:pPr>
      <w:bookmarkStart w:id="6" w:name="_bookmark5"/>
      <w:bookmarkEnd w:id="6"/>
      <w:r>
        <w:rPr>
          <w:rFonts w:ascii="Times New Roman" w:hAnsi="Times New Roman" w:cs="Times New Roman"/>
          <w:b w:val="0"/>
        </w:rPr>
        <w:tab/>
      </w:r>
      <w:proofErr w:type="gramStart"/>
      <w:r w:rsidR="00BE5D17" w:rsidRPr="00BE5D17">
        <w:rPr>
          <w:rFonts w:ascii="Times New Roman" w:hAnsi="Times New Roman" w:cs="Times New Roman"/>
          <w:b w:val="0"/>
        </w:rPr>
        <w:t>10/12/2003</w:t>
      </w:r>
      <w:proofErr w:type="gramEnd"/>
      <w:r w:rsidR="00BE5D17" w:rsidRPr="00BE5D17">
        <w:rPr>
          <w:rFonts w:ascii="Times New Roman" w:hAnsi="Times New Roman" w:cs="Times New Roman"/>
          <w:b w:val="0"/>
        </w:rPr>
        <w:t xml:space="preserve"> tarih ve 5018 sayılı Kamu Mali Yönetimi</w:t>
      </w:r>
      <w:r w:rsidR="00F84143">
        <w:rPr>
          <w:rFonts w:ascii="Times New Roman" w:hAnsi="Times New Roman" w:cs="Times New Roman"/>
          <w:b w:val="0"/>
        </w:rPr>
        <w:t xml:space="preserve"> ve Kontrol Kanununda yer alan </w:t>
      </w:r>
      <w:r w:rsidR="00BE5D17" w:rsidRPr="00BE5D17">
        <w:rPr>
          <w:rFonts w:ascii="Times New Roman" w:hAnsi="Times New Roman" w:cs="Times New Roman"/>
          <w:b w:val="0"/>
        </w:rPr>
        <w:t>stratejik planlamaya ilişkin hükümler 01/01/2005 tarihinde yü</w:t>
      </w:r>
      <w:r w:rsidR="00F84143">
        <w:rPr>
          <w:rFonts w:ascii="Times New Roman" w:hAnsi="Times New Roman" w:cs="Times New Roman"/>
          <w:b w:val="0"/>
        </w:rPr>
        <w:t>rürlüğe girmiştir. 5018 sayılı k</w:t>
      </w:r>
      <w:r w:rsidR="00BE5D17" w:rsidRPr="00BE5D17">
        <w:rPr>
          <w:rFonts w:ascii="Times New Roman" w:hAnsi="Times New Roman" w:cs="Times New Roman"/>
          <w:b w:val="0"/>
        </w:rPr>
        <w:t xml:space="preserve">anunda, stratejik plan hazırlamakla yükümlü olacak kamu idarelerinin ve stratejik planlama sürecine ilişkin </w:t>
      </w:r>
      <w:proofErr w:type="spellStart"/>
      <w:r w:rsidR="00BE5D17" w:rsidRPr="00BE5D17">
        <w:rPr>
          <w:rFonts w:ascii="Times New Roman" w:hAnsi="Times New Roman" w:cs="Times New Roman"/>
          <w:b w:val="0"/>
        </w:rPr>
        <w:t>takvirnin</w:t>
      </w:r>
      <w:proofErr w:type="spellEnd"/>
      <w:r w:rsidR="00BE5D17" w:rsidRPr="00BE5D17">
        <w:rPr>
          <w:rFonts w:ascii="Times New Roman" w:hAnsi="Times New Roman" w:cs="Times New Roman"/>
          <w:b w:val="0"/>
        </w:rPr>
        <w:t xml:space="preserve"> tespitine, stratejik planların </w:t>
      </w:r>
      <w:r w:rsidR="00EE121C">
        <w:rPr>
          <w:rFonts w:ascii="Times New Roman" w:hAnsi="Times New Roman" w:cs="Times New Roman"/>
          <w:b w:val="0"/>
        </w:rPr>
        <w:t xml:space="preserve">kalkınma planı ve programlarla </w:t>
      </w:r>
      <w:r w:rsidR="00BE5D17" w:rsidRPr="00BE5D17">
        <w:rPr>
          <w:rFonts w:ascii="Times New Roman" w:hAnsi="Times New Roman" w:cs="Times New Roman"/>
          <w:b w:val="0"/>
        </w:rPr>
        <w:t xml:space="preserve">ilişkilendirilmesine yönelik usul ve </w:t>
      </w:r>
      <w:proofErr w:type="spellStart"/>
      <w:r w:rsidR="00BE5D17" w:rsidRPr="00BE5D17">
        <w:rPr>
          <w:rFonts w:ascii="Times New Roman" w:hAnsi="Times New Roman" w:cs="Times New Roman"/>
          <w:b w:val="0"/>
        </w:rPr>
        <w:t>esaslarm</w:t>
      </w:r>
      <w:proofErr w:type="spellEnd"/>
      <w:r w:rsidR="00BE5D17" w:rsidRPr="00BE5D17">
        <w:rPr>
          <w:rFonts w:ascii="Times New Roman" w:hAnsi="Times New Roman" w:cs="Times New Roman"/>
          <w:b w:val="0"/>
        </w:rPr>
        <w:t xml:space="preserve"> belirlenmesine Devlet Planlama Teşkilatı Müsteşarlığı yetkili kılınmıştır. Bu çerçevede hazırlanan "Kamu İdarelerinde Stratejik Planlamaya İlişkin Usul ve Esaslar Hakkında Yönetmelik" 26 Mayıs 2006 ta</w:t>
      </w:r>
      <w:r>
        <w:rPr>
          <w:rFonts w:ascii="Times New Roman" w:hAnsi="Times New Roman" w:cs="Times New Roman"/>
          <w:b w:val="0"/>
        </w:rPr>
        <w:t xml:space="preserve">rihli Resmi </w:t>
      </w:r>
      <w:r w:rsidR="00BE5D17" w:rsidRPr="00BE5D17">
        <w:rPr>
          <w:rFonts w:ascii="Times New Roman" w:hAnsi="Times New Roman" w:cs="Times New Roman"/>
          <w:b w:val="0"/>
        </w:rPr>
        <w:t>Gazetede yayımlanmıştır. Bakanlığımız, anılan kanunda öngörülen "Kamu idarelerinde Stratejik Planlamaya İlişkin Usul ve Esaslar Hakkınd</w:t>
      </w:r>
      <w:r w:rsidR="00EE121C">
        <w:rPr>
          <w:rFonts w:ascii="Times New Roman" w:hAnsi="Times New Roman" w:cs="Times New Roman"/>
          <w:b w:val="0"/>
        </w:rPr>
        <w:t xml:space="preserve">a </w:t>
      </w:r>
      <w:proofErr w:type="spellStart"/>
      <w:r w:rsidR="00EE121C">
        <w:rPr>
          <w:rFonts w:ascii="Times New Roman" w:hAnsi="Times New Roman" w:cs="Times New Roman"/>
          <w:b w:val="0"/>
        </w:rPr>
        <w:t>Yönetmelik"in</w:t>
      </w:r>
      <w:proofErr w:type="spellEnd"/>
      <w:r w:rsidR="00EE121C">
        <w:rPr>
          <w:rFonts w:ascii="Times New Roman" w:hAnsi="Times New Roman" w:cs="Times New Roman"/>
          <w:b w:val="0"/>
        </w:rPr>
        <w:t xml:space="preserve"> yayımlanmasını </w:t>
      </w:r>
      <w:r w:rsidR="00BE5D17" w:rsidRPr="00BE5D17">
        <w:rPr>
          <w:rFonts w:ascii="Times New Roman" w:hAnsi="Times New Roman" w:cs="Times New Roman"/>
          <w:b w:val="0"/>
        </w:rPr>
        <w:t>müteakiben, 2006/55 sayılı Genelge ile Stratejik planlama sürecini başlatmıştır.</w:t>
      </w:r>
    </w:p>
    <w:p w:rsidR="00BE5D17" w:rsidRPr="00BE5D17" w:rsidRDefault="00993458" w:rsidP="00BE5D17">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BE5D17" w:rsidRPr="00BE5D17">
        <w:rPr>
          <w:rFonts w:ascii="Times New Roman" w:hAnsi="Times New Roman" w:cs="Times New Roman"/>
          <w:b w:val="0"/>
        </w:rPr>
        <w:t>Stratejik planlama, kuruluşun bulunduğu nokta ile ulaşmayı arzu ettiği durum arasındaki yolu tarif eder. Kuruluşun amaçlarını, hedefler</w:t>
      </w:r>
      <w:r w:rsidR="00DB6E16">
        <w:rPr>
          <w:rFonts w:ascii="Times New Roman" w:hAnsi="Times New Roman" w:cs="Times New Roman"/>
          <w:b w:val="0"/>
        </w:rPr>
        <w:t xml:space="preserve">ini ve bunlara ulaşmayı mümkün </w:t>
      </w:r>
      <w:r w:rsidR="00BE5D17" w:rsidRPr="00BE5D17">
        <w:rPr>
          <w:rFonts w:ascii="Times New Roman" w:hAnsi="Times New Roman" w:cs="Times New Roman"/>
          <w:b w:val="0"/>
        </w:rPr>
        <w:t>kılacak yöntemleri belirlemesini gerektirir. Uzun vadeli ve geleceğe dönük bir bakış</w:t>
      </w:r>
      <w:r w:rsidR="00DB6E16">
        <w:rPr>
          <w:rFonts w:ascii="Times New Roman" w:hAnsi="Times New Roman" w:cs="Times New Roman"/>
          <w:b w:val="0"/>
        </w:rPr>
        <w:t xml:space="preserve"> açısı </w:t>
      </w:r>
      <w:r w:rsidR="00BE5D17" w:rsidRPr="00BE5D17">
        <w:rPr>
          <w:rFonts w:ascii="Times New Roman" w:hAnsi="Times New Roman" w:cs="Times New Roman"/>
          <w:b w:val="0"/>
        </w:rPr>
        <w:t>taşır.</w:t>
      </w:r>
    </w:p>
    <w:p w:rsidR="00BE5D17" w:rsidRPr="00BE5D17" w:rsidRDefault="00F05923" w:rsidP="00993458">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Başarılı bir</w:t>
      </w:r>
      <w:r>
        <w:rPr>
          <w:rFonts w:ascii="Times New Roman" w:hAnsi="Times New Roman" w:cs="Times New Roman"/>
          <w:b w:val="0"/>
        </w:rPr>
        <w:tab/>
        <w:t xml:space="preserve">stratejik </w:t>
      </w:r>
      <w:r w:rsidR="00BE5D17" w:rsidRPr="00BE5D17">
        <w:rPr>
          <w:rFonts w:ascii="Times New Roman" w:hAnsi="Times New Roman" w:cs="Times New Roman"/>
          <w:b w:val="0"/>
        </w:rPr>
        <w:t>planl</w:t>
      </w:r>
      <w:r w:rsidR="00993458">
        <w:rPr>
          <w:rFonts w:ascii="Times New Roman" w:hAnsi="Times New Roman" w:cs="Times New Roman"/>
          <w:b w:val="0"/>
        </w:rPr>
        <w:t>ama hazırlayabilmek</w:t>
      </w:r>
      <w:r w:rsidR="00993458">
        <w:rPr>
          <w:rFonts w:ascii="Times New Roman" w:hAnsi="Times New Roman" w:cs="Times New Roman"/>
          <w:b w:val="0"/>
        </w:rPr>
        <w:tab/>
        <w:t xml:space="preserve">için </w:t>
      </w:r>
      <w:r>
        <w:rPr>
          <w:rFonts w:ascii="Times New Roman" w:hAnsi="Times New Roman" w:cs="Times New Roman"/>
          <w:b w:val="0"/>
        </w:rPr>
        <w:t>"</w:t>
      </w:r>
      <w:proofErr w:type="spellStart"/>
      <w:r>
        <w:rPr>
          <w:rFonts w:ascii="Times New Roman" w:hAnsi="Times New Roman" w:cs="Times New Roman"/>
          <w:b w:val="0"/>
        </w:rPr>
        <w:t>Büyük</w:t>
      </w:r>
      <w:r w:rsidR="00BE5D17" w:rsidRPr="00BE5D17">
        <w:rPr>
          <w:rFonts w:ascii="Times New Roman" w:hAnsi="Times New Roman" w:cs="Times New Roman"/>
          <w:b w:val="0"/>
        </w:rPr>
        <w:t>resmin</w:t>
      </w:r>
      <w:r>
        <w:rPr>
          <w:rFonts w:ascii="Times New Roman" w:hAnsi="Times New Roman" w:cs="Times New Roman"/>
          <w:b w:val="0"/>
        </w:rPr>
        <w:t>anlaşılması</w:t>
      </w:r>
      <w:proofErr w:type="spellEnd"/>
      <w:r>
        <w:rPr>
          <w:rFonts w:ascii="Times New Roman" w:hAnsi="Times New Roman" w:cs="Times New Roman"/>
          <w:b w:val="0"/>
        </w:rPr>
        <w:t xml:space="preserve"> </w:t>
      </w:r>
      <w:r w:rsidR="00BE5D17" w:rsidRPr="00BE5D17">
        <w:rPr>
          <w:rFonts w:ascii="Times New Roman" w:hAnsi="Times New Roman" w:cs="Times New Roman"/>
          <w:b w:val="0"/>
        </w:rPr>
        <w:t>görülmesi" ve mevcut duruma göre hareket edilmesi gerekir. Bu aşamada stratejik yönetim anlayışına sahip bir örgüt, istikrarlı stratejik yö</w:t>
      </w:r>
      <w:r w:rsidR="00E00B2F">
        <w:rPr>
          <w:rFonts w:ascii="Times New Roman" w:hAnsi="Times New Roman" w:cs="Times New Roman"/>
          <w:b w:val="0"/>
        </w:rPr>
        <w:t xml:space="preserve">netim süreçleri ve çalışanları </w:t>
      </w:r>
      <w:r w:rsidR="00BE5D17" w:rsidRPr="00BE5D17">
        <w:rPr>
          <w:rFonts w:ascii="Times New Roman" w:hAnsi="Times New Roman" w:cs="Times New Roman"/>
          <w:b w:val="0"/>
        </w:rPr>
        <w:t>doğru yönlendirme yeteneği ile başarıya ulaşabilir.</w:t>
      </w:r>
    </w:p>
    <w:p w:rsidR="00BE5D17" w:rsidRPr="00BE5D17" w:rsidRDefault="00993458" w:rsidP="00BE5D17">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BE5D17" w:rsidRPr="00BE5D17">
        <w:rPr>
          <w:rFonts w:ascii="Times New Roman" w:hAnsi="Times New Roman" w:cs="Times New Roman"/>
          <w:b w:val="0"/>
        </w:rPr>
        <w:t xml:space="preserve">Stratejik planlama sürecinin içerdiği </w:t>
      </w:r>
      <w:proofErr w:type="spellStart"/>
      <w:r w:rsidR="00BE5D17" w:rsidRPr="00BE5D17">
        <w:rPr>
          <w:rFonts w:ascii="Times New Roman" w:hAnsi="Times New Roman" w:cs="Times New Roman"/>
          <w:b w:val="0"/>
        </w:rPr>
        <w:t>aşamalarm</w:t>
      </w:r>
      <w:proofErr w:type="spellEnd"/>
      <w:r w:rsidR="00BE5D17" w:rsidRPr="00BE5D17">
        <w:rPr>
          <w:rFonts w:ascii="Times New Roman" w:hAnsi="Times New Roman" w:cs="Times New Roman"/>
          <w:b w:val="0"/>
        </w:rPr>
        <w:t xml:space="preserve"> gerçekl</w:t>
      </w:r>
      <w:r w:rsidR="00DB6E16">
        <w:rPr>
          <w:rFonts w:ascii="Times New Roman" w:hAnsi="Times New Roman" w:cs="Times New Roman"/>
          <w:b w:val="0"/>
        </w:rPr>
        <w:t xml:space="preserve">eştirilebilmesi için stratejik </w:t>
      </w:r>
      <w:proofErr w:type="spellStart"/>
      <w:r w:rsidR="00BE5D17" w:rsidRPr="00BE5D17">
        <w:rPr>
          <w:rFonts w:ascii="Times New Roman" w:hAnsi="Times New Roman" w:cs="Times New Roman"/>
          <w:b w:val="0"/>
        </w:rPr>
        <w:t>planlarna</w:t>
      </w:r>
      <w:proofErr w:type="spellEnd"/>
      <w:r w:rsidR="00BE5D17" w:rsidRPr="00BE5D17">
        <w:rPr>
          <w:rFonts w:ascii="Times New Roman" w:hAnsi="Times New Roman" w:cs="Times New Roman"/>
          <w:b w:val="0"/>
        </w:rPr>
        <w:t xml:space="preserve"> üst kurulu ve stratejik planlama ekibi kurulması gerektiğinden, kurumumuzda söz 'konusu kurul ve ekip oluşturulmuştur.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02097">
        <w:rPr>
          <w:rFonts w:ascii="Times New Roman" w:hAnsi="Times New Roman" w:cs="Times New Roman"/>
          <w:b w:val="0"/>
        </w:rPr>
        <w:t>Köprüköy</w:t>
      </w:r>
      <w:r w:rsidR="00E33439" w:rsidRPr="00E33439">
        <w:rPr>
          <w:rFonts w:ascii="Times New Roman" w:hAnsi="Times New Roman" w:cs="Times New Roman"/>
          <w:b w:val="0"/>
        </w:rPr>
        <w:t xml:space="preserve"> Halk Eğitimi Merkezi Müdürlüğü Stratejik plan çalışmalarında Devlet Planlama Teşkilatının Haziran 2006 tarihinde yayımladığı Kamu İdareleri İçin Stratejik Planlama Kılavuzu, MEB 2019-2023 Stratejik Plan Hazırlama Programı ve 2013/26 sayılı Genelge esas alınmıştır.    </w:t>
      </w:r>
    </w:p>
    <w:p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 xml:space="preserve">Stratejik planlama, herhangi bir kuruluşun; planlı, sistemli ve disiplinli olarak kendini nasıl tanımladığını, hedeflediği durumu, bu konuda neler yaptığını ve yapılan çalışmaların niçin yapıldığını ele alan bir planlamadır. Stratejik planlama, farklı görevlere ve donanımlara sahip birçok kişiyi bir araya getiren, kuruluş genelinde sahiplenmeyi gerektiren, zaman alıcı bir süreçtir. Stratejik planlama çalışmalarının başarısı büyük ölçüde plan öncesi hazırlıkların yeterli düzeyde yapılmasına bağlıdır. </w:t>
      </w:r>
      <w:r w:rsidR="00402097">
        <w:rPr>
          <w:rFonts w:ascii="Times New Roman" w:hAnsi="Times New Roman" w:cs="Times New Roman"/>
          <w:b w:val="0"/>
        </w:rPr>
        <w:t>Köprüköy</w:t>
      </w:r>
      <w:r w:rsidR="00E33439" w:rsidRPr="00E33439">
        <w:rPr>
          <w:rFonts w:ascii="Times New Roman" w:hAnsi="Times New Roman" w:cs="Times New Roman"/>
          <w:b w:val="0"/>
        </w:rPr>
        <w:t xml:space="preserve"> Halk Eğitimi Merkezi Müdürlüğü Stratejik planlama hazırlığı dört aşamada tamamlanmıştır.</w:t>
      </w:r>
    </w:p>
    <w:p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1.Planlama çalışmalarının sahiplenilmesinin sağlanması</w:t>
      </w:r>
    </w:p>
    <w:p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2. Organizasyonun oluşturulması</w:t>
      </w:r>
    </w:p>
    <w:p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3. İhtiyaçların tespit edilmesi</w:t>
      </w:r>
    </w:p>
    <w:p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4.Hazırlık programının yapılması</w:t>
      </w:r>
    </w:p>
    <w:p w:rsidR="00E33439" w:rsidRPr="00E33439" w:rsidRDefault="00EE3417"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 xml:space="preserve">Stratejik Planlama bir kurumda görev alan her kademedeki kişinin katılımını ve kurum yöneticisinin tam desteğini içeren sonuç almaya yönelik çabaların bütününü teşkil eder. Bu anlamda paydaşların ihtiyaç ve beklentileri, paydaşlar ve politika yapıcıların kurumun </w:t>
      </w:r>
      <w:proofErr w:type="gramStart"/>
      <w:r w:rsidR="00E33439" w:rsidRPr="00E33439">
        <w:rPr>
          <w:rFonts w:ascii="Times New Roman" w:hAnsi="Times New Roman" w:cs="Times New Roman"/>
          <w:b w:val="0"/>
        </w:rPr>
        <w:t>misyonu</w:t>
      </w:r>
      <w:proofErr w:type="gramEnd"/>
      <w:r w:rsidR="00E33439" w:rsidRPr="00E33439">
        <w:rPr>
          <w:rFonts w:ascii="Times New Roman" w:hAnsi="Times New Roman" w:cs="Times New Roman"/>
          <w:b w:val="0"/>
        </w:rPr>
        <w:t xml:space="preserve">, hedefleri ve performans ölçümünün belirlenmesinde aktif rol oynamasını ifade eder. </w:t>
      </w:r>
    </w:p>
    <w:p w:rsidR="00E33439" w:rsidRPr="00E33439"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Stratejik planlamanın başarısı kuruluş içerisinde en üst yöneticiden en alt kademede çalışana kadar tüm çalışanlar tarafından sahiplenilmesi ile mümkündür. Bunu sağlamak için ilk </w:t>
      </w:r>
      <w:r w:rsidRPr="00E33439">
        <w:rPr>
          <w:rFonts w:ascii="Times New Roman" w:hAnsi="Times New Roman" w:cs="Times New Roman"/>
          <w:b w:val="0"/>
        </w:rPr>
        <w:lastRenderedPageBreak/>
        <w:t>olarak 2013/26 sayılı Genelge ve MEB 2019-2023 Stratejik Plan Hazırlama Programının yayımlanması ile başlayan stratejik plan hazırlama süreci, il milli eğitim müdürlüğünün resmi yazılarıyla,  ARGE web sitesinde yer alan haber ve duyurularla, yöneticilerimizin katıldığı toplantılarla işlemeye başlamıştır.</w:t>
      </w:r>
    </w:p>
    <w:p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E33439" w:rsidRPr="00E33439">
        <w:rPr>
          <w:rFonts w:ascii="Times New Roman" w:hAnsi="Times New Roman" w:cs="Times New Roman"/>
          <w:b w:val="0"/>
        </w:rPr>
        <w:t>Plan yapmak ve kuruluşu bu plan doğrultusunda yönetmek kuruluş yönetiminin ana işlevlerindendir. Bu nedenle, üst yönetimin desteği ve yönlendirmesi, stratejik planlamanın vazgeçilmez koşuludur. Üst yönetim, stratejik plan yaklaşımını benimsediğini kuruluş çalışanları ile paylaşmalı ve kurumsal sahiplenmeyi sağlamalıdır. Bu düşünceyle müdürlüğümüz çalışan ve yöneticilerine süreç hakkında bilgi verildi. Süreç içerisinde yapılacak çalışmalar belirlendi.</w:t>
      </w:r>
    </w:p>
    <w:p w:rsidR="00FD3545" w:rsidRPr="00CA0B64" w:rsidRDefault="00E33439" w:rsidP="00E33439">
      <w:pPr>
        <w:pStyle w:val="Balk3"/>
        <w:tabs>
          <w:tab w:val="left" w:pos="851"/>
        </w:tabs>
        <w:spacing w:line="276" w:lineRule="auto"/>
        <w:jc w:val="both"/>
        <w:rPr>
          <w:rFonts w:ascii="Times New Roman" w:hAnsi="Times New Roman" w:cs="Times New Roman"/>
          <w:b w:val="0"/>
        </w:rPr>
      </w:pPr>
      <w:r w:rsidRPr="00E33439">
        <w:rPr>
          <w:rFonts w:ascii="Times New Roman" w:hAnsi="Times New Roman" w:cs="Times New Roman"/>
          <w:b w:val="0"/>
        </w:rPr>
        <w:t xml:space="preserve">         Stratejik planlama katılımcı bir planlama yaklaşımıdır. Kuruluş içinde en üst yöneticiden başlayarak her kademede çalışanların katılımını gerektirir. Stratejik planlama sürecinde temel aktörlerin ve üstlenecekleri işlevlerin belirlenmesi gereklidir. Stratejik planlama sürecinde stratejik plan üst kurulu, stratejik plan koordinasyon ekibi ve stratejik plan hazırlama ekibi yer alır.</w:t>
      </w:r>
      <w:bookmarkStart w:id="8" w:name="_bookmark13"/>
      <w:bookmarkEnd w:id="8"/>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33439" w:rsidRPr="00E33439">
        <w:rPr>
          <w:rFonts w:ascii="Times New Roman" w:hAnsi="Times New Roman" w:cs="Times New Roman"/>
          <w:b w:val="0"/>
        </w:rPr>
        <w:t xml:space="preserve">Stratejik planlama üst kurulları stratejik planlama çalışmalarını takip etmek ve ekiplerden bilgi alarak çalışmaları yönlendirmek üzere kurulurlar. Üst kurulların çalışmaları yönlendirebilecek şekilde belirli aralıklarla toplanması zorunludur. </w:t>
      </w:r>
    </w:p>
    <w:p w:rsidR="00E33439" w:rsidRPr="00E33439" w:rsidRDefault="000E0087"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402097">
        <w:rPr>
          <w:rFonts w:ascii="Times New Roman" w:hAnsi="Times New Roman" w:cs="Times New Roman"/>
          <w:b w:val="0"/>
        </w:rPr>
        <w:t>Köprüköy</w:t>
      </w:r>
      <w:r w:rsidR="00E33439" w:rsidRPr="00E33439">
        <w:rPr>
          <w:rFonts w:ascii="Times New Roman" w:hAnsi="Times New Roman" w:cs="Times New Roman"/>
          <w:b w:val="0"/>
        </w:rPr>
        <w:t xml:space="preserve"> Halk Eğitimi Merkezi Müdürlüğü Stratejik Plan Üst Kurulu; </w:t>
      </w:r>
      <w:r w:rsidR="00402097">
        <w:rPr>
          <w:rFonts w:ascii="Times New Roman" w:hAnsi="Times New Roman" w:cs="Times New Roman"/>
          <w:b w:val="0"/>
        </w:rPr>
        <w:t>Köprüköy</w:t>
      </w:r>
      <w:r w:rsidR="00E33439" w:rsidRPr="00E33439">
        <w:rPr>
          <w:rFonts w:ascii="Times New Roman" w:hAnsi="Times New Roman" w:cs="Times New Roman"/>
          <w:b w:val="0"/>
        </w:rPr>
        <w:t xml:space="preserve"> Halk Eğitimi</w:t>
      </w:r>
      <w:r w:rsidR="0050667C">
        <w:rPr>
          <w:rFonts w:ascii="Times New Roman" w:hAnsi="Times New Roman" w:cs="Times New Roman"/>
          <w:b w:val="0"/>
        </w:rPr>
        <w:t xml:space="preserve"> Merkezi Müdürü Başkanlığında, 5</w:t>
      </w:r>
      <w:r w:rsidR="00435D1B">
        <w:rPr>
          <w:rFonts w:ascii="Times New Roman" w:hAnsi="Times New Roman" w:cs="Times New Roman"/>
          <w:b w:val="0"/>
        </w:rPr>
        <w:t xml:space="preserve"> Kadrolu, 1</w:t>
      </w:r>
      <w:r w:rsidR="00E33439" w:rsidRPr="00E33439">
        <w:rPr>
          <w:rFonts w:ascii="Times New Roman" w:hAnsi="Times New Roman" w:cs="Times New Roman"/>
          <w:b w:val="0"/>
        </w:rPr>
        <w:t xml:space="preserve"> Okul Aile Birliği yönetim kurulu üyesinden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E33439" w:rsidRPr="00E33439" w:rsidRDefault="00CA0B64" w:rsidP="00E33439">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rPr>
        <w:tab/>
      </w:r>
      <w:r w:rsidR="00E33439" w:rsidRPr="00E33439">
        <w:rPr>
          <w:rFonts w:ascii="Times New Roman" w:hAnsi="Times New Roman" w:cs="Times New Roman"/>
          <w:b w:val="0"/>
        </w:rPr>
        <w:t xml:space="preserve"> Stratejik planlama ekibinin başkanı üst yönetici tarafından üst düzey yöneticiler arasından seçilir. Ekip başkanı, ekibin oluşturulması, çalışmaların planlanması, ekip içi görevlendirmelerin yapılması, ekip üyelerinin </w:t>
      </w:r>
      <w:proofErr w:type="gramStart"/>
      <w:r w:rsidR="00E33439" w:rsidRPr="00E33439">
        <w:rPr>
          <w:rFonts w:ascii="Times New Roman" w:hAnsi="Times New Roman" w:cs="Times New Roman"/>
          <w:b w:val="0"/>
        </w:rPr>
        <w:t>motivasyonu</w:t>
      </w:r>
      <w:proofErr w:type="gramEnd"/>
      <w:r w:rsidR="00E33439" w:rsidRPr="00E33439">
        <w:rPr>
          <w:rFonts w:ascii="Times New Roman" w:hAnsi="Times New Roman" w:cs="Times New Roman"/>
          <w:b w:val="0"/>
        </w:rPr>
        <w:t xml:space="preserve"> ile ekip ve yönetim arasında eşgüdümün sağlanması görevlerini yerine getirir. Stratejik planlamanın bütün aşamalarında önemli rol üstlenecek olan planlama ekibinin amaca uygun bir yapıda kurulması, çalışmaların başarısı için kritik öneme sahiptir.</w:t>
      </w:r>
    </w:p>
    <w:p w:rsidR="00E33439" w:rsidRPr="00E33439" w:rsidRDefault="00A65FC3"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Köprüköy</w:t>
      </w:r>
      <w:r w:rsidR="00E33439" w:rsidRPr="00E33439">
        <w:rPr>
          <w:rFonts w:ascii="Times New Roman" w:hAnsi="Times New Roman" w:cs="Times New Roman"/>
          <w:b w:val="0"/>
        </w:rPr>
        <w:t xml:space="preserve"> Halk Eğitimi Merkezi Müdürlüğü Stratejik Plan Hazırlama Eki</w:t>
      </w:r>
      <w:r w:rsidR="004C00F5">
        <w:rPr>
          <w:rFonts w:ascii="Times New Roman" w:hAnsi="Times New Roman" w:cs="Times New Roman"/>
          <w:b w:val="0"/>
        </w:rPr>
        <w:t>bi, Kurum Müdür Yardımcısı Başkanlığında 1</w:t>
      </w:r>
      <w:r w:rsidR="00E33439" w:rsidRPr="00E33439">
        <w:rPr>
          <w:rFonts w:ascii="Times New Roman" w:hAnsi="Times New Roman" w:cs="Times New Roman"/>
          <w:b w:val="0"/>
        </w:rPr>
        <w:t xml:space="preserve"> Kadrolu Öğretmen,1 usta Öğretici, 1 Kursiyerden oluşturulmuştur. </w:t>
      </w:r>
    </w:p>
    <w:p w:rsidR="00E33439" w:rsidRPr="00E33439" w:rsidRDefault="00867962"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Köprüköy</w:t>
      </w:r>
      <w:r w:rsidR="00E33439" w:rsidRPr="00E33439">
        <w:rPr>
          <w:rFonts w:ascii="Times New Roman" w:hAnsi="Times New Roman" w:cs="Times New Roman"/>
          <w:b w:val="0"/>
        </w:rPr>
        <w:t xml:space="preserve"> Halk Eğitimi Merkezi Müdürlüğü, stratejik plan hazırlama sürecinde gerek stratejik planlama ekibinin gerekse bu çalışmalara katkı sağlayacak diğer çalışanların stratejik planlama konusundaki eğitim ihtiyacı tespit edilmiş ve eğitimler verilerek eksiklikler giderilmiştir. Mevcut durum analizinin oluşturulması aşamasında ihtiyaç duyulacak istatistikî bilgilere nasıl ulaşılacağı ve bilgi akışının nasıl sağlanacağı belirlenmiştir. MEB hizmet içi eğitim faaliyetleri incelenerek stratejik planla ilgili eğitimler ve bu eğitime katılacak kişiler tespit edilmiştir.</w:t>
      </w:r>
    </w:p>
    <w:p w:rsidR="00E33439" w:rsidRPr="00E33439" w:rsidRDefault="00FB07B5" w:rsidP="00E33439">
      <w:pPr>
        <w:pStyle w:val="Balk3"/>
        <w:tabs>
          <w:tab w:val="left" w:pos="851"/>
        </w:tabs>
        <w:spacing w:line="276" w:lineRule="auto"/>
        <w:jc w:val="both"/>
        <w:rPr>
          <w:rFonts w:ascii="Times New Roman" w:hAnsi="Times New Roman" w:cs="Times New Roman"/>
          <w:b w:val="0"/>
        </w:rPr>
      </w:pPr>
      <w:r>
        <w:rPr>
          <w:rFonts w:ascii="Times New Roman" w:hAnsi="Times New Roman" w:cs="Times New Roman"/>
          <w:b w:val="0"/>
        </w:rPr>
        <w:tab/>
      </w:r>
      <w:r w:rsidR="00867962">
        <w:rPr>
          <w:rFonts w:ascii="Times New Roman" w:hAnsi="Times New Roman" w:cs="Times New Roman"/>
          <w:b w:val="0"/>
        </w:rPr>
        <w:t>Köprüköy</w:t>
      </w:r>
      <w:r w:rsidR="00E33439" w:rsidRPr="00E33439">
        <w:rPr>
          <w:rFonts w:ascii="Times New Roman" w:hAnsi="Times New Roman" w:cs="Times New Roman"/>
          <w:b w:val="0"/>
        </w:rPr>
        <w:t xml:space="preserve"> Halk Eğitimi Merkezi Müdürlüğü hazırlık programı MEB Stratejik Plan Hazırlama Programına uygun olarak tamamlanmış olup stratejik plan modeli aşağıda gösterilmiştir.</w:t>
      </w:r>
    </w:p>
    <w:p w:rsidR="001B24D0" w:rsidRDefault="001B24D0" w:rsidP="00CA0B64">
      <w:pPr>
        <w:pStyle w:val="GvdeMetni"/>
        <w:tabs>
          <w:tab w:val="left" w:pos="851"/>
        </w:tabs>
        <w:spacing w:line="276" w:lineRule="auto"/>
        <w:ind w:left="136"/>
        <w:jc w:val="both"/>
        <w:rPr>
          <w:rFonts w:ascii="Times New Roman" w:hAnsi="Times New Roman" w:cs="Times New Roman"/>
        </w:rPr>
      </w:pPr>
    </w:p>
    <w:p w:rsidR="00792D3F" w:rsidRPr="00CA0B64" w:rsidRDefault="00792D3F" w:rsidP="00CA0B64">
      <w:pPr>
        <w:pStyle w:val="GvdeMetni"/>
        <w:tabs>
          <w:tab w:val="left" w:pos="851"/>
        </w:tabs>
        <w:spacing w:line="276" w:lineRule="auto"/>
        <w:ind w:left="136"/>
        <w:jc w:val="both"/>
        <w:rPr>
          <w:rFonts w:ascii="Times New Roman" w:hAnsi="Times New Roman" w:cs="Times New Roman"/>
        </w:rPr>
      </w:pPr>
    </w:p>
    <w:p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lastRenderedPageBreak/>
        <w:t xml:space="preserve">Şekil 1. </w:t>
      </w:r>
      <w:r w:rsidR="00402097">
        <w:rPr>
          <w:rFonts w:ascii="Times New Roman" w:hAnsi="Times New Roman" w:cs="Times New Roman"/>
          <w:b/>
          <w:color w:val="000000" w:themeColor="text1"/>
        </w:rPr>
        <w:t>Köprüköy</w:t>
      </w:r>
      <w:r w:rsidR="00E33439">
        <w:rPr>
          <w:rFonts w:ascii="Times New Roman" w:hAnsi="Times New Roman" w:cs="Times New Roman"/>
          <w:b/>
          <w:color w:val="000000" w:themeColor="text1"/>
        </w:rPr>
        <w:t xml:space="preserve"> Halk Eğitimi Merkezi</w:t>
      </w:r>
      <w:r w:rsidRPr="00E5482E">
        <w:rPr>
          <w:rFonts w:ascii="Times New Roman" w:hAnsi="Times New Roman" w:cs="Times New Roman"/>
          <w:b/>
          <w:color w:val="000000" w:themeColor="text1"/>
        </w:rPr>
        <w:t xml:space="preserve">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rsidR="00CF1973" w:rsidRDefault="00CF1973" w:rsidP="00A763E4">
      <w:pPr>
        <w:pStyle w:val="GvdeMetni"/>
        <w:spacing w:line="276" w:lineRule="auto"/>
        <w:ind w:left="136"/>
        <w:jc w:val="both"/>
        <w:rPr>
          <w:rFonts w:ascii="Times New Roman" w:hAnsi="Times New Roman" w:cs="Times New Roman"/>
        </w:rPr>
      </w:pPr>
    </w:p>
    <w:p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76200" t="19050" r="73025" b="190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63E4" w:rsidRDefault="00A763E4" w:rsidP="00A763E4">
      <w:pPr>
        <w:pStyle w:val="GvdeMetni"/>
        <w:spacing w:line="276" w:lineRule="auto"/>
        <w:ind w:left="136"/>
        <w:jc w:val="both"/>
        <w:rPr>
          <w:rFonts w:ascii="Times New Roman" w:hAnsi="Times New Roman" w:cs="Times New Roman"/>
        </w:rPr>
      </w:pPr>
    </w:p>
    <w:p w:rsidR="00A763E4" w:rsidRDefault="00A763E4" w:rsidP="001B24D0">
      <w:pPr>
        <w:pStyle w:val="GvdeMetni"/>
        <w:spacing w:line="276" w:lineRule="auto"/>
        <w:jc w:val="both"/>
        <w:rPr>
          <w:rFonts w:ascii="Times New Roman" w:hAnsi="Times New Roman" w:cs="Times New Roman"/>
        </w:rPr>
      </w:pPr>
    </w:p>
    <w:p w:rsidR="00FB07B5" w:rsidRDefault="00FB07B5" w:rsidP="001B24D0">
      <w:pPr>
        <w:pStyle w:val="GvdeMetni"/>
        <w:spacing w:line="276" w:lineRule="auto"/>
        <w:jc w:val="both"/>
        <w:rPr>
          <w:rFonts w:ascii="Times New Roman" w:hAnsi="Times New Roman" w:cs="Times New Roman"/>
        </w:rPr>
      </w:pPr>
    </w:p>
    <w:p w:rsidR="00FB07B5" w:rsidRDefault="00FB07B5" w:rsidP="001B24D0">
      <w:pPr>
        <w:pStyle w:val="GvdeMetni"/>
        <w:spacing w:line="276" w:lineRule="auto"/>
        <w:jc w:val="both"/>
        <w:rPr>
          <w:rFonts w:ascii="Times New Roman" w:hAnsi="Times New Roman" w:cs="Times New Roman"/>
        </w:rPr>
      </w:pPr>
    </w:p>
    <w:p w:rsidR="00FB07B5" w:rsidRDefault="00FB07B5" w:rsidP="001B24D0">
      <w:pPr>
        <w:pStyle w:val="GvdeMetni"/>
        <w:spacing w:line="276" w:lineRule="auto"/>
        <w:jc w:val="both"/>
        <w:rPr>
          <w:rFonts w:ascii="Times New Roman" w:hAnsi="Times New Roman" w:cs="Times New Roman"/>
        </w:rPr>
      </w:pPr>
    </w:p>
    <w:p w:rsidR="00FB07B5" w:rsidRDefault="00FB07B5" w:rsidP="001B24D0">
      <w:pPr>
        <w:pStyle w:val="GvdeMetni"/>
        <w:spacing w:line="276" w:lineRule="auto"/>
        <w:jc w:val="both"/>
        <w:rPr>
          <w:rFonts w:ascii="Times New Roman" w:hAnsi="Times New Roman" w:cs="Times New Roman"/>
        </w:rPr>
      </w:pPr>
    </w:p>
    <w:p w:rsidR="00FB07B5" w:rsidRDefault="00FB07B5" w:rsidP="001B24D0">
      <w:pPr>
        <w:pStyle w:val="GvdeMetni"/>
        <w:spacing w:line="276" w:lineRule="auto"/>
        <w:jc w:val="both"/>
        <w:rPr>
          <w:rFonts w:ascii="Times New Roman" w:hAnsi="Times New Roman" w:cs="Times New Roman"/>
        </w:rPr>
      </w:pPr>
    </w:p>
    <w:p w:rsidR="00FB07B5" w:rsidRDefault="00FB07B5" w:rsidP="001B24D0">
      <w:pPr>
        <w:pStyle w:val="GvdeMetni"/>
        <w:spacing w:line="276" w:lineRule="auto"/>
        <w:jc w:val="both"/>
        <w:rPr>
          <w:rFonts w:ascii="Times New Roman" w:hAnsi="Times New Roman" w:cs="Times New Roman"/>
        </w:rPr>
      </w:pPr>
    </w:p>
    <w:p w:rsidR="00FB07B5" w:rsidRDefault="00FB07B5" w:rsidP="001B24D0">
      <w:pPr>
        <w:pStyle w:val="GvdeMetni"/>
        <w:spacing w:line="276" w:lineRule="auto"/>
        <w:jc w:val="both"/>
        <w:rPr>
          <w:rFonts w:ascii="Times New Roman" w:hAnsi="Times New Roman" w:cs="Times New Roman"/>
        </w:rPr>
      </w:pPr>
    </w:p>
    <w:p w:rsidR="00F84143" w:rsidRDefault="00F84143" w:rsidP="001B24D0">
      <w:pPr>
        <w:pStyle w:val="GvdeMetni"/>
        <w:spacing w:line="276" w:lineRule="auto"/>
        <w:jc w:val="both"/>
        <w:rPr>
          <w:rFonts w:ascii="Times New Roman" w:hAnsi="Times New Roman" w:cs="Times New Roman"/>
        </w:rPr>
      </w:pPr>
    </w:p>
    <w:p w:rsidR="00F84143" w:rsidRDefault="00F84143" w:rsidP="001B24D0">
      <w:pPr>
        <w:pStyle w:val="GvdeMetni"/>
        <w:spacing w:line="276" w:lineRule="auto"/>
        <w:jc w:val="both"/>
        <w:rPr>
          <w:rFonts w:ascii="Times New Roman" w:hAnsi="Times New Roman" w:cs="Times New Roman"/>
        </w:rPr>
      </w:pPr>
    </w:p>
    <w:p w:rsidR="00F84143" w:rsidRDefault="00F84143" w:rsidP="001B24D0">
      <w:pPr>
        <w:pStyle w:val="GvdeMetni"/>
        <w:spacing w:line="276" w:lineRule="auto"/>
        <w:jc w:val="both"/>
        <w:rPr>
          <w:rFonts w:ascii="Times New Roman" w:hAnsi="Times New Roman" w:cs="Times New Roman"/>
        </w:rPr>
      </w:pPr>
    </w:p>
    <w:p w:rsidR="00F84143" w:rsidRDefault="00F84143" w:rsidP="001B24D0">
      <w:pPr>
        <w:pStyle w:val="GvdeMetni"/>
        <w:spacing w:line="276" w:lineRule="auto"/>
        <w:jc w:val="both"/>
        <w:rPr>
          <w:rFonts w:ascii="Times New Roman" w:hAnsi="Times New Roman" w:cs="Times New Roman"/>
        </w:rPr>
      </w:pPr>
    </w:p>
    <w:p w:rsidR="00F84143" w:rsidRDefault="00F84143" w:rsidP="001B24D0">
      <w:pPr>
        <w:pStyle w:val="GvdeMetni"/>
        <w:spacing w:line="276" w:lineRule="auto"/>
        <w:jc w:val="both"/>
        <w:rPr>
          <w:rFonts w:ascii="Times New Roman" w:hAnsi="Times New Roman" w:cs="Times New Roman"/>
        </w:rPr>
      </w:pPr>
    </w:p>
    <w:p w:rsidR="00F84143" w:rsidRDefault="00F84143" w:rsidP="001B24D0">
      <w:pPr>
        <w:pStyle w:val="GvdeMetni"/>
        <w:spacing w:line="276" w:lineRule="auto"/>
        <w:jc w:val="both"/>
        <w:rPr>
          <w:rFonts w:ascii="Times New Roman" w:hAnsi="Times New Roman" w:cs="Times New Roman"/>
        </w:rPr>
      </w:pPr>
    </w:p>
    <w:p w:rsidR="00FB07B5" w:rsidRPr="00E06714" w:rsidRDefault="00FB07B5" w:rsidP="001B24D0">
      <w:pPr>
        <w:pStyle w:val="GvdeMetni"/>
        <w:spacing w:line="276" w:lineRule="auto"/>
        <w:jc w:val="both"/>
        <w:rPr>
          <w:rFonts w:ascii="Times New Roman" w:hAnsi="Times New Roman" w:cs="Times New Roman"/>
        </w:rPr>
      </w:pPr>
    </w:p>
    <w:p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lastRenderedPageBreak/>
        <w:t>DURUMANALİZİ</w:t>
      </w:r>
    </w:p>
    <w:p w:rsidR="002D6D19" w:rsidRPr="00284AF8" w:rsidRDefault="002D6D19" w:rsidP="00A763E4">
      <w:pPr>
        <w:pStyle w:val="GvdeMetni"/>
        <w:spacing w:line="276" w:lineRule="auto"/>
        <w:rPr>
          <w:rFonts w:ascii="Times New Roman" w:hAnsi="Times New Roman" w:cs="Times New Roman"/>
          <w:b/>
        </w:rPr>
      </w:pPr>
    </w:p>
    <w:p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rsidR="000331E5" w:rsidRDefault="000331E5" w:rsidP="000331E5">
      <w:pPr>
        <w:ind w:left="284" w:firstLine="708"/>
        <w:jc w:val="both"/>
        <w:rPr>
          <w:b/>
          <w:sz w:val="24"/>
          <w:szCs w:val="24"/>
        </w:rPr>
      </w:pPr>
      <w:proofErr w:type="gramStart"/>
      <w:r>
        <w:rPr>
          <w:sz w:val="24"/>
          <w:szCs w:val="24"/>
        </w:rPr>
        <w:t xml:space="preserve">İlçemizin Yaygın Eğitim faaliyetlerinin yürütülmesi, Örgün Eğitime destek ve hiç eğitim alamamış vatandaşlarımızın eğitim ihtiyaçlarını karşılayabilmek amacıyla her alanda değişimlerin hızlı olduğu ve ihtiyaç duyulduğu günümüz bilgi toplumuna geçiş şartlarında, kültürüyle barışık olarak geçmişini ve bugününü analiz ederek özümseyen, aldığı mesleki ve eğitimlerin temelinde gelecekle ilgili hedefler koyabilen, bulunduğu her ortamda etrafına ışık saçarak katma değer üreten, yenilikleri kültürüne adapte ederek takip eden, insan haklarına saygılı bireyler yetiştirmeyi amaç edinen. </w:t>
      </w:r>
      <w:proofErr w:type="gramEnd"/>
      <w:r>
        <w:rPr>
          <w:sz w:val="24"/>
          <w:szCs w:val="24"/>
        </w:rPr>
        <w:t xml:space="preserve">Halk Eğitim Merkezi Müdürlüğü Büyük Önder Mustafa Kemal </w:t>
      </w:r>
      <w:proofErr w:type="spellStart"/>
      <w:r>
        <w:rPr>
          <w:sz w:val="24"/>
          <w:szCs w:val="24"/>
        </w:rPr>
        <w:t>ATATÜRK’ün</w:t>
      </w:r>
      <w:proofErr w:type="spellEnd"/>
      <w:r>
        <w:rPr>
          <w:sz w:val="24"/>
          <w:szCs w:val="24"/>
        </w:rPr>
        <w:t xml:space="preserve"> doğumunun 100. Yıl münasebetiyle, Anayasa’nın 50. Ve 113. Maddeleri ile 2287 sayılı kanunun 9. Maddesi ve 1739 sayılı kanun gereğince; 15.04.1981 gün ve </w:t>
      </w:r>
      <w:proofErr w:type="gramStart"/>
      <w:r>
        <w:rPr>
          <w:sz w:val="24"/>
          <w:szCs w:val="24"/>
        </w:rPr>
        <w:t>428.1</w:t>
      </w:r>
      <w:proofErr w:type="gramEnd"/>
      <w:r>
        <w:rPr>
          <w:sz w:val="24"/>
          <w:szCs w:val="24"/>
        </w:rPr>
        <w:t xml:space="preserve">(32)76.81/3585 sayılı Milli Eğitim Bakanlığı tasdiki ile 15.05.1981 tarihinde açılmıştır. </w:t>
      </w:r>
      <w:r w:rsidR="00867962">
        <w:rPr>
          <w:color w:val="000000" w:themeColor="text1"/>
          <w:sz w:val="24"/>
          <w:szCs w:val="24"/>
        </w:rPr>
        <w:t>Köprüköy Kaymakamlığına</w:t>
      </w:r>
      <w:r w:rsidRPr="007C7DA5">
        <w:rPr>
          <w:color w:val="000000" w:themeColor="text1"/>
          <w:sz w:val="24"/>
          <w:szCs w:val="24"/>
        </w:rPr>
        <w:t xml:space="preserve"> ait kiralık binada hizmete başlamış ve Hükümet Konağının</w:t>
      </w:r>
      <w:r w:rsidR="00113AD5">
        <w:rPr>
          <w:color w:val="000000" w:themeColor="text1"/>
          <w:sz w:val="24"/>
          <w:szCs w:val="24"/>
        </w:rPr>
        <w:t xml:space="preserve"> 2. Katında devam etmiştir. Şehitler </w:t>
      </w:r>
      <w:r w:rsidRPr="007C7DA5">
        <w:rPr>
          <w:color w:val="000000" w:themeColor="text1"/>
          <w:sz w:val="24"/>
          <w:szCs w:val="24"/>
        </w:rPr>
        <w:t>Mahallesi mahalle içi me</w:t>
      </w:r>
      <w:r w:rsidR="00C36EBA">
        <w:rPr>
          <w:color w:val="000000" w:themeColor="text1"/>
          <w:sz w:val="24"/>
          <w:szCs w:val="24"/>
        </w:rPr>
        <w:t>vkiinde yeni hizmet binasına 2017 yılı Ekim ayında</w:t>
      </w:r>
      <w:r w:rsidRPr="007C7DA5">
        <w:rPr>
          <w:color w:val="000000" w:themeColor="text1"/>
          <w:sz w:val="24"/>
          <w:szCs w:val="24"/>
        </w:rPr>
        <w:t xml:space="preserve"> Müdürlüğümüz taşınmış olup,  hizmetine devam etmektedir.</w:t>
      </w:r>
    </w:p>
    <w:p w:rsidR="00FD3545" w:rsidRPr="00284AF8" w:rsidRDefault="00FD3545" w:rsidP="00E33439">
      <w:pPr>
        <w:tabs>
          <w:tab w:val="num" w:pos="360"/>
        </w:tabs>
        <w:spacing w:line="276" w:lineRule="auto"/>
        <w:ind w:left="136"/>
        <w:jc w:val="both"/>
        <w:rPr>
          <w:rFonts w:ascii="Times New Roman" w:hAnsi="Times New Roman" w:cs="Times New Roman"/>
        </w:rPr>
      </w:pPr>
    </w:p>
    <w:p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 xml:space="preserve">Uygulanmakta Olan Stratejik </w:t>
      </w:r>
      <w:proofErr w:type="spellStart"/>
      <w:r w:rsidRPr="00E5482E">
        <w:rPr>
          <w:rFonts w:ascii="Times New Roman" w:hAnsi="Times New Roman" w:cs="Times New Roman"/>
          <w:color w:val="002060"/>
          <w:sz w:val="24"/>
          <w:szCs w:val="24"/>
        </w:rPr>
        <w:t>PlanınDeğerlendirilmesi</w:t>
      </w:r>
      <w:proofErr w:type="spellEnd"/>
    </w:p>
    <w:p w:rsidR="00E425C5" w:rsidRDefault="00E425C5" w:rsidP="00E425C5">
      <w:pPr>
        <w:pStyle w:val="Balk2"/>
        <w:tabs>
          <w:tab w:val="left" w:pos="856"/>
          <w:tab w:val="left" w:pos="857"/>
        </w:tabs>
        <w:spacing w:before="1"/>
        <w:ind w:firstLine="0"/>
        <w:rPr>
          <w:rFonts w:ascii="Times New Roman" w:hAnsi="Times New Roman" w:cs="Times New Roman"/>
          <w:sz w:val="24"/>
          <w:szCs w:val="24"/>
        </w:rPr>
      </w:pPr>
    </w:p>
    <w:p w:rsidR="0099358D" w:rsidRDefault="00C36EBA" w:rsidP="00AA5986">
      <w:pPr>
        <w:pStyle w:val="Balk2"/>
        <w:spacing w:before="1"/>
        <w:ind w:left="142" w:firstLine="567"/>
        <w:jc w:val="both"/>
        <w:rPr>
          <w:rFonts w:ascii="Times New Roman" w:hAnsi="Times New Roman" w:cs="Times New Roman"/>
          <w:b w:val="0"/>
          <w:sz w:val="24"/>
          <w:szCs w:val="24"/>
        </w:rPr>
      </w:pPr>
      <w:r>
        <w:rPr>
          <w:rFonts w:ascii="Times New Roman" w:hAnsi="Times New Roman" w:cs="Times New Roman"/>
          <w:b w:val="0"/>
          <w:color w:val="000000" w:themeColor="text1"/>
          <w:sz w:val="24"/>
          <w:szCs w:val="24"/>
        </w:rPr>
        <w:t>Köprüköy</w:t>
      </w:r>
      <w:r w:rsidR="0099358D">
        <w:rPr>
          <w:rFonts w:ascii="Times New Roman" w:hAnsi="Times New Roman" w:cs="Times New Roman"/>
          <w:b w:val="0"/>
          <w:color w:val="000000" w:themeColor="text1"/>
          <w:sz w:val="24"/>
          <w:szCs w:val="24"/>
        </w:rPr>
        <w:t xml:space="preserve"> Halk Eğitimi merkezi</w:t>
      </w:r>
      <w:r w:rsidR="0099358D" w:rsidRPr="00E425C5">
        <w:rPr>
          <w:rFonts w:ascii="Times New Roman" w:hAnsi="Times New Roman" w:cs="Times New Roman"/>
          <w:b w:val="0"/>
          <w:color w:val="000000" w:themeColor="text1"/>
          <w:sz w:val="24"/>
          <w:szCs w:val="24"/>
        </w:rPr>
        <w:t xml:space="preserve"> Müdürlüğünün 2015-2019 Stratejik Planı; </w:t>
      </w:r>
      <w:r w:rsidR="0099358D">
        <w:rPr>
          <w:rFonts w:ascii="Times New Roman" w:hAnsi="Times New Roman" w:cs="Times New Roman"/>
          <w:b w:val="0"/>
          <w:color w:val="000000" w:themeColor="text1"/>
          <w:sz w:val="24"/>
          <w:szCs w:val="24"/>
        </w:rPr>
        <w:t>“</w:t>
      </w:r>
      <w:r w:rsidR="0099358D"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99358D">
        <w:rPr>
          <w:rFonts w:ascii="Times New Roman" w:hAnsi="Times New Roman" w:cs="Times New Roman"/>
          <w:b w:val="0"/>
          <w:color w:val="000000" w:themeColor="text1"/>
          <w:sz w:val="24"/>
          <w:szCs w:val="24"/>
        </w:rPr>
        <w:t>”</w:t>
      </w:r>
      <w:r w:rsidR="0099358D" w:rsidRPr="00E425C5">
        <w:rPr>
          <w:rFonts w:ascii="Times New Roman" w:hAnsi="Times New Roman" w:cs="Times New Roman"/>
          <w:b w:val="0"/>
          <w:color w:val="000000" w:themeColor="text1"/>
          <w:sz w:val="24"/>
          <w:szCs w:val="24"/>
        </w:rPr>
        <w:t xml:space="preserve"> temalarını </w:t>
      </w:r>
      <w:r w:rsidR="0099358D" w:rsidRPr="006E0A6E">
        <w:rPr>
          <w:rFonts w:ascii="Times New Roman" w:hAnsi="Times New Roman" w:cs="Times New Roman"/>
          <w:b w:val="0"/>
          <w:sz w:val="24"/>
          <w:szCs w:val="24"/>
        </w:rPr>
        <w:t>içermektedir.</w:t>
      </w:r>
    </w:p>
    <w:p w:rsidR="0099358D" w:rsidRDefault="0099358D" w:rsidP="0099358D">
      <w:pPr>
        <w:pStyle w:val="Balk2"/>
        <w:spacing w:before="1"/>
        <w:ind w:left="142" w:firstLine="567"/>
        <w:rPr>
          <w:rFonts w:ascii="Times New Roman" w:hAnsi="Times New Roman" w:cs="Times New Roman"/>
          <w:b w:val="0"/>
          <w:sz w:val="24"/>
          <w:szCs w:val="24"/>
        </w:rPr>
      </w:pPr>
    </w:p>
    <w:p w:rsidR="0099358D" w:rsidRDefault="0099358D" w:rsidP="0099358D">
      <w:pPr>
        <w:pStyle w:val="Balk2"/>
        <w:spacing w:before="1"/>
        <w:ind w:left="142" w:firstLine="567"/>
        <w:jc w:val="both"/>
        <w:rPr>
          <w:rFonts w:ascii="Times New Roman" w:hAnsi="Times New Roman" w:cs="Times New Roman"/>
          <w:b w:val="0"/>
          <w:color w:val="000000" w:themeColor="text1"/>
          <w:sz w:val="24"/>
          <w:szCs w:val="24"/>
        </w:rPr>
      </w:pPr>
      <w:r w:rsidRPr="006E0A6E">
        <w:rPr>
          <w:rFonts w:ascii="Times New Roman" w:hAnsi="Times New Roman" w:cs="Times New Roman"/>
          <w:b w:val="0"/>
          <w:sz w:val="24"/>
          <w:szCs w:val="24"/>
        </w:rPr>
        <w:t>Planda yer alan hedefleri gerçekleştirmek için belirlenen tedbir ve stratejilerin tamamına yakını</w:t>
      </w:r>
      <w:r w:rsidRPr="00E425C5">
        <w:rPr>
          <w:rFonts w:ascii="Times New Roman" w:hAnsi="Times New Roman" w:cs="Times New Roman"/>
          <w:b w:val="0"/>
          <w:color w:val="000000" w:themeColor="text1"/>
          <w:sz w:val="24"/>
          <w:szCs w:val="24"/>
        </w:rPr>
        <w:t xml:space="preserve"> uygulanmıştır. Plan dönemi tamamlanmamış olmasına rağmen performans gös</w:t>
      </w:r>
      <w:r>
        <w:rPr>
          <w:rFonts w:ascii="Times New Roman" w:hAnsi="Times New Roman" w:cs="Times New Roman"/>
          <w:b w:val="0"/>
          <w:color w:val="000000" w:themeColor="text1"/>
          <w:sz w:val="24"/>
          <w:szCs w:val="24"/>
        </w:rPr>
        <w:t xml:space="preserve">tergelerinin büyük çoğunluğunda, plan döneminin son performans yılı 2019 hedefine ulaşılmıştır. </w:t>
      </w:r>
      <w:r w:rsidRPr="00E425C5">
        <w:rPr>
          <w:rFonts w:ascii="Times New Roman" w:hAnsi="Times New Roman" w:cs="Times New Roman"/>
          <w:b w:val="0"/>
          <w:color w:val="000000" w:themeColor="text1"/>
          <w:sz w:val="24"/>
          <w:szCs w:val="24"/>
        </w:rPr>
        <w:t xml:space="preserve">Plan döneminin tamamlanmasına 1 yıl kala </w:t>
      </w:r>
      <w:r>
        <w:rPr>
          <w:rFonts w:ascii="Times New Roman" w:hAnsi="Times New Roman" w:cs="Times New Roman"/>
          <w:b w:val="0"/>
          <w:color w:val="000000" w:themeColor="text1"/>
          <w:sz w:val="24"/>
          <w:szCs w:val="24"/>
        </w:rPr>
        <w:t xml:space="preserve">Cumhurbaşkanlığı Hükümet Sistemine geçilmesinden dolayı 2018/16 sayılı Genelge uyarında stratejik </w:t>
      </w:r>
      <w:r w:rsidRPr="00E425C5">
        <w:rPr>
          <w:rFonts w:ascii="Times New Roman" w:hAnsi="Times New Roman" w:cs="Times New Roman"/>
          <w:b w:val="0"/>
          <w:color w:val="000000" w:themeColor="text1"/>
          <w:sz w:val="24"/>
          <w:szCs w:val="24"/>
        </w:rPr>
        <w:t xml:space="preserve">planın yenilenmesi </w:t>
      </w:r>
      <w:proofErr w:type="spellStart"/>
      <w:r w:rsidRPr="00E425C5">
        <w:rPr>
          <w:rFonts w:ascii="Times New Roman" w:hAnsi="Times New Roman" w:cs="Times New Roman"/>
          <w:b w:val="0"/>
          <w:color w:val="000000" w:themeColor="text1"/>
          <w:sz w:val="24"/>
          <w:szCs w:val="24"/>
        </w:rPr>
        <w:t>zaruriyeti</w:t>
      </w:r>
      <w:proofErr w:type="spellEnd"/>
      <w:r w:rsidRPr="00E425C5">
        <w:rPr>
          <w:rFonts w:ascii="Times New Roman" w:hAnsi="Times New Roman" w:cs="Times New Roman"/>
          <w:b w:val="0"/>
          <w:color w:val="000000" w:themeColor="text1"/>
          <w:sz w:val="24"/>
          <w:szCs w:val="24"/>
        </w:rPr>
        <w:t xml:space="preserve"> doğduğundan</w:t>
      </w:r>
      <w:r>
        <w:rPr>
          <w:rFonts w:ascii="Times New Roman" w:hAnsi="Times New Roman" w:cs="Times New Roman"/>
          <w:b w:val="0"/>
          <w:color w:val="000000" w:themeColor="text1"/>
          <w:sz w:val="24"/>
          <w:szCs w:val="24"/>
        </w:rPr>
        <w:t xml:space="preserve"> 2019 Mali Yılı P</w:t>
      </w:r>
      <w:r w:rsidRPr="00E425C5">
        <w:rPr>
          <w:rFonts w:ascii="Times New Roman" w:hAnsi="Times New Roman" w:cs="Times New Roman"/>
          <w:b w:val="0"/>
          <w:color w:val="000000" w:themeColor="text1"/>
          <w:sz w:val="24"/>
          <w:szCs w:val="24"/>
        </w:rPr>
        <w:t>erform</w:t>
      </w:r>
      <w:r>
        <w:rPr>
          <w:rFonts w:ascii="Times New Roman" w:hAnsi="Times New Roman" w:cs="Times New Roman"/>
          <w:b w:val="0"/>
          <w:color w:val="000000" w:themeColor="text1"/>
          <w:sz w:val="24"/>
          <w:szCs w:val="24"/>
        </w:rPr>
        <w:t>ans P</w:t>
      </w:r>
      <w:r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99358D" w:rsidRDefault="0099358D" w:rsidP="0099358D">
      <w:pPr>
        <w:pStyle w:val="Balk2"/>
        <w:spacing w:before="1"/>
        <w:ind w:left="142" w:firstLine="567"/>
        <w:jc w:val="both"/>
        <w:rPr>
          <w:rFonts w:ascii="Times New Roman" w:hAnsi="Times New Roman" w:cs="Times New Roman"/>
          <w:b w:val="0"/>
          <w:color w:val="000000" w:themeColor="text1"/>
          <w:sz w:val="24"/>
          <w:szCs w:val="24"/>
        </w:rPr>
      </w:pPr>
    </w:p>
    <w:p w:rsidR="0099358D" w:rsidRPr="00E425C5" w:rsidRDefault="0099358D" w:rsidP="0099358D">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w:t>
      </w:r>
      <w:r>
        <w:rPr>
          <w:rFonts w:ascii="Times New Roman" w:hAnsi="Times New Roman" w:cs="Times New Roman"/>
          <w:b w:val="0"/>
          <w:color w:val="000000" w:themeColor="text1"/>
          <w:sz w:val="24"/>
          <w:szCs w:val="24"/>
        </w:rPr>
        <w:t>r benzerlik göstermektedir. F</w:t>
      </w:r>
      <w:r w:rsidRPr="00E425C5">
        <w:rPr>
          <w:rFonts w:ascii="Times New Roman" w:hAnsi="Times New Roman" w:cs="Times New Roman"/>
          <w:b w:val="0"/>
          <w:color w:val="000000" w:themeColor="text1"/>
          <w:sz w:val="24"/>
          <w:szCs w:val="24"/>
        </w:rPr>
        <w:t>akat gerek paydaşlarımızın beklentilerinin üst düzeyde olması, gerek beklentilerin çeşitliliği</w:t>
      </w:r>
      <w:r>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w:t>
      </w:r>
      <w:proofErr w:type="gramStart"/>
      <w:r w:rsidRPr="00E425C5">
        <w:rPr>
          <w:rFonts w:ascii="Times New Roman" w:hAnsi="Times New Roman" w:cs="Times New Roman"/>
          <w:b w:val="0"/>
          <w:color w:val="000000" w:themeColor="text1"/>
          <w:sz w:val="24"/>
          <w:szCs w:val="24"/>
        </w:rPr>
        <w:t>vizyonunu</w:t>
      </w:r>
      <w:proofErr w:type="gramEnd"/>
      <w:r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Pr>
          <w:rFonts w:ascii="Times New Roman" w:hAnsi="Times New Roman" w:cs="Times New Roman"/>
          <w:b w:val="0"/>
          <w:color w:val="000000" w:themeColor="text1"/>
          <w:sz w:val="24"/>
          <w:szCs w:val="24"/>
        </w:rPr>
        <w:t>2019-2023</w:t>
      </w:r>
      <w:r w:rsidR="0050667C">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Pr>
          <w:rFonts w:ascii="Times New Roman" w:hAnsi="Times New Roman" w:cs="Times New Roman"/>
          <w:b w:val="0"/>
          <w:color w:val="000000" w:themeColor="text1"/>
          <w:sz w:val="24"/>
          <w:szCs w:val="24"/>
        </w:rPr>
        <w:t xml:space="preserve"> Bu durum, “</w:t>
      </w:r>
      <w:r w:rsidRPr="00E425C5">
        <w:rPr>
          <w:rFonts w:ascii="Times New Roman" w:hAnsi="Times New Roman" w:cs="Times New Roman"/>
          <w:b w:val="0"/>
          <w:color w:val="000000" w:themeColor="text1"/>
          <w:sz w:val="24"/>
          <w:szCs w:val="24"/>
        </w:rPr>
        <w:t xml:space="preserve">Türkiye’nin Uluslararası Konjonktürdeki </w:t>
      </w:r>
      <w:r>
        <w:rPr>
          <w:rFonts w:ascii="Times New Roman" w:hAnsi="Times New Roman" w:cs="Times New Roman"/>
          <w:b w:val="0"/>
          <w:color w:val="000000" w:themeColor="text1"/>
          <w:sz w:val="24"/>
          <w:szCs w:val="24"/>
        </w:rPr>
        <w:t xml:space="preserve">Önemi” </w:t>
      </w:r>
      <w:proofErr w:type="spellStart"/>
      <w:r>
        <w:rPr>
          <w:rFonts w:ascii="Times New Roman" w:hAnsi="Times New Roman" w:cs="Times New Roman"/>
          <w:b w:val="0"/>
          <w:color w:val="000000" w:themeColor="text1"/>
          <w:sz w:val="24"/>
          <w:szCs w:val="24"/>
        </w:rPr>
        <w:t>f</w:t>
      </w:r>
      <w:r w:rsidRPr="00E425C5">
        <w:rPr>
          <w:rFonts w:ascii="Times New Roman" w:hAnsi="Times New Roman" w:cs="Times New Roman"/>
          <w:b w:val="0"/>
          <w:color w:val="000000" w:themeColor="text1"/>
          <w:sz w:val="24"/>
          <w:szCs w:val="24"/>
        </w:rPr>
        <w:t>arkındalığı</w:t>
      </w:r>
      <w:proofErr w:type="spellEnd"/>
      <w:r w:rsidRPr="00E425C5">
        <w:rPr>
          <w:rFonts w:ascii="Times New Roman" w:hAnsi="Times New Roman" w:cs="Times New Roman"/>
          <w:b w:val="0"/>
          <w:color w:val="000000" w:themeColor="text1"/>
          <w:sz w:val="24"/>
          <w:szCs w:val="24"/>
        </w:rPr>
        <w:t xml:space="preserve"> sonucund</w:t>
      </w:r>
      <w:r>
        <w:rPr>
          <w:rFonts w:ascii="Times New Roman" w:hAnsi="Times New Roman" w:cs="Times New Roman"/>
          <w:b w:val="0"/>
          <w:color w:val="000000" w:themeColor="text1"/>
          <w:sz w:val="24"/>
          <w:szCs w:val="24"/>
        </w:rPr>
        <w:t xml:space="preserve">a ortaya çıkmış bir </w:t>
      </w:r>
      <w:proofErr w:type="spellStart"/>
      <w:r>
        <w:rPr>
          <w:rFonts w:ascii="Times New Roman" w:hAnsi="Times New Roman" w:cs="Times New Roman"/>
          <w:b w:val="0"/>
          <w:color w:val="000000" w:themeColor="text1"/>
          <w:sz w:val="24"/>
          <w:szCs w:val="24"/>
        </w:rPr>
        <w:t>zaruriyet</w:t>
      </w:r>
      <w:proofErr w:type="spellEnd"/>
      <w:r>
        <w:rPr>
          <w:rFonts w:ascii="Times New Roman" w:hAnsi="Times New Roman" w:cs="Times New Roman"/>
          <w:b w:val="0"/>
          <w:color w:val="000000" w:themeColor="text1"/>
          <w:sz w:val="24"/>
          <w:szCs w:val="24"/>
        </w:rPr>
        <w:t xml:space="preserve"> olarak kabul edilmektedir</w:t>
      </w:r>
      <w:r w:rsidRPr="00E425C5">
        <w:rPr>
          <w:rFonts w:ascii="Times New Roman" w:hAnsi="Times New Roman" w:cs="Times New Roman"/>
          <w:b w:val="0"/>
          <w:color w:val="000000" w:themeColor="text1"/>
          <w:sz w:val="24"/>
          <w:szCs w:val="24"/>
        </w:rPr>
        <w:t xml:space="preserve">. </w:t>
      </w:r>
    </w:p>
    <w:p w:rsidR="0099358D" w:rsidRDefault="0099358D" w:rsidP="0099358D">
      <w:pPr>
        <w:pStyle w:val="Balk2"/>
        <w:spacing w:before="1"/>
        <w:ind w:left="142" w:firstLine="567"/>
        <w:jc w:val="both"/>
        <w:rPr>
          <w:rFonts w:ascii="Times New Roman" w:hAnsi="Times New Roman" w:cs="Times New Roman"/>
          <w:b w:val="0"/>
          <w:color w:val="000000" w:themeColor="text1"/>
          <w:sz w:val="24"/>
          <w:szCs w:val="24"/>
        </w:rPr>
      </w:pPr>
    </w:p>
    <w:p w:rsidR="0099358D" w:rsidRDefault="0099358D" w:rsidP="0099358D">
      <w:pPr>
        <w:pStyle w:val="Balk2"/>
        <w:spacing w:before="1"/>
        <w:ind w:left="142" w:firstLine="567"/>
        <w:rPr>
          <w:rFonts w:ascii="Times New Roman" w:hAnsi="Times New Roman" w:cs="Times New Roman"/>
          <w:sz w:val="24"/>
          <w:szCs w:val="24"/>
        </w:rPr>
      </w:pPr>
    </w:p>
    <w:p w:rsidR="00792D3F" w:rsidRDefault="00792D3F" w:rsidP="0099358D">
      <w:pPr>
        <w:pStyle w:val="Balk2"/>
        <w:spacing w:before="1"/>
        <w:ind w:left="142" w:firstLine="567"/>
        <w:rPr>
          <w:rFonts w:ascii="Times New Roman" w:hAnsi="Times New Roman" w:cs="Times New Roman"/>
          <w:sz w:val="24"/>
          <w:szCs w:val="24"/>
        </w:rPr>
      </w:pPr>
    </w:p>
    <w:p w:rsidR="00C36EBA" w:rsidRDefault="00C36EBA" w:rsidP="0099358D">
      <w:pPr>
        <w:pStyle w:val="Balk2"/>
        <w:spacing w:before="1"/>
        <w:ind w:left="142" w:firstLine="567"/>
        <w:rPr>
          <w:rFonts w:ascii="Times New Roman" w:hAnsi="Times New Roman" w:cs="Times New Roman"/>
          <w:sz w:val="24"/>
          <w:szCs w:val="24"/>
        </w:rPr>
      </w:pPr>
    </w:p>
    <w:p w:rsidR="00C36EBA" w:rsidRDefault="00C36EBA" w:rsidP="0099358D">
      <w:pPr>
        <w:pStyle w:val="Balk2"/>
        <w:spacing w:before="1"/>
        <w:ind w:left="142" w:firstLine="567"/>
        <w:rPr>
          <w:rFonts w:ascii="Times New Roman" w:hAnsi="Times New Roman" w:cs="Times New Roman"/>
          <w:sz w:val="24"/>
          <w:szCs w:val="24"/>
        </w:rPr>
      </w:pPr>
    </w:p>
    <w:p w:rsidR="00C36EBA" w:rsidRDefault="00C36EBA" w:rsidP="0099358D">
      <w:pPr>
        <w:pStyle w:val="Balk2"/>
        <w:spacing w:before="1"/>
        <w:ind w:left="142" w:firstLine="567"/>
        <w:rPr>
          <w:rFonts w:ascii="Times New Roman" w:hAnsi="Times New Roman" w:cs="Times New Roman"/>
          <w:sz w:val="24"/>
          <w:szCs w:val="24"/>
        </w:rPr>
      </w:pPr>
    </w:p>
    <w:p w:rsidR="00C36EBA" w:rsidRDefault="00C36EBA" w:rsidP="0099358D">
      <w:pPr>
        <w:pStyle w:val="Balk2"/>
        <w:spacing w:before="1"/>
        <w:ind w:left="142" w:firstLine="567"/>
        <w:rPr>
          <w:rFonts w:ascii="Times New Roman" w:hAnsi="Times New Roman" w:cs="Times New Roman"/>
          <w:sz w:val="24"/>
          <w:szCs w:val="24"/>
        </w:rPr>
      </w:pPr>
    </w:p>
    <w:p w:rsidR="00792D3F" w:rsidRPr="00AA3975" w:rsidRDefault="00792D3F" w:rsidP="0099358D">
      <w:pPr>
        <w:pStyle w:val="Balk2"/>
        <w:spacing w:before="1"/>
        <w:ind w:left="142" w:firstLine="567"/>
        <w:rPr>
          <w:rFonts w:ascii="Times New Roman" w:hAnsi="Times New Roman" w:cs="Times New Roman"/>
          <w:sz w:val="24"/>
          <w:szCs w:val="24"/>
        </w:rPr>
      </w:pPr>
    </w:p>
    <w:p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13" w:name="_bookmark20"/>
      <w:bookmarkEnd w:id="13"/>
      <w:proofErr w:type="spellStart"/>
      <w:r w:rsidRPr="00E5482E">
        <w:rPr>
          <w:rFonts w:ascii="Times New Roman" w:hAnsi="Times New Roman" w:cs="Times New Roman"/>
          <w:color w:val="002060"/>
          <w:sz w:val="24"/>
          <w:szCs w:val="24"/>
        </w:rPr>
        <w:lastRenderedPageBreak/>
        <w:t>MevzuatAnalizi</w:t>
      </w:r>
      <w:proofErr w:type="spellEnd"/>
    </w:p>
    <w:p w:rsidR="00CA0B64" w:rsidRPr="00284AF8" w:rsidRDefault="00CA0B64" w:rsidP="00CA0B64">
      <w:pPr>
        <w:pStyle w:val="Balk2"/>
        <w:spacing w:before="201"/>
        <w:ind w:left="709" w:firstLine="0"/>
        <w:rPr>
          <w:rFonts w:ascii="Times New Roman" w:hAnsi="Times New Roman" w:cs="Times New Roman"/>
          <w:sz w:val="24"/>
          <w:szCs w:val="24"/>
        </w:rPr>
      </w:pPr>
    </w:p>
    <w:p w:rsidR="00FD3545" w:rsidRPr="00CA0B64" w:rsidRDefault="00133410">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rsidR="00FD3545" w:rsidRPr="00284AF8" w:rsidRDefault="00FD3545">
      <w:pPr>
        <w:pStyle w:val="GvdeMetni"/>
        <w:spacing w:before="10"/>
        <w:rPr>
          <w:rFonts w:ascii="Times New Roman" w:hAnsi="Times New Roman" w:cs="Times New Roman"/>
          <w:b/>
        </w:rPr>
      </w:pPr>
    </w:p>
    <w:tbl>
      <w:tblPr>
        <w:tblStyle w:val="KlavuzuTablo4-Vurgu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2684"/>
        <w:gridCol w:w="2268"/>
        <w:gridCol w:w="2238"/>
      </w:tblGrid>
      <w:tr w:rsidR="00FD3545" w:rsidRPr="00C33C97" w:rsidTr="0099358D">
        <w:trPr>
          <w:cnfStyle w:val="100000000000"/>
          <w:trHeight w:val="152"/>
        </w:trPr>
        <w:tc>
          <w:tcPr>
            <w:cnfStyle w:val="00100000000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tcW w:w="223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99358D">
        <w:trPr>
          <w:cnfStyle w:val="010000000000"/>
          <w:trHeight w:val="427"/>
        </w:trPr>
        <w:tc>
          <w:tcPr>
            <w:cnfStyle w:val="001000000000"/>
            <w:tcW w:w="2132" w:type="dxa"/>
            <w:tcBorders>
              <w:top w:val="none" w:sz="0" w:space="0" w:color="auto"/>
            </w:tcBorders>
            <w:shd w:val="clear" w:color="auto" w:fill="auto"/>
          </w:tcPr>
          <w:p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w:t>
            </w:r>
            <w:r w:rsidR="00C36EBA">
              <w:rPr>
                <w:rFonts w:ascii="Times New Roman" w:hAnsi="Times New Roman" w:cs="Times New Roman"/>
                <w:b w:val="0"/>
                <w:sz w:val="16"/>
                <w:szCs w:val="24"/>
              </w:rPr>
              <w:t xml:space="preserve">luyla protokoller ve diğer </w:t>
            </w:r>
            <w:r w:rsidRPr="00E706D5">
              <w:rPr>
                <w:rFonts w:ascii="Times New Roman" w:hAnsi="Times New Roman" w:cs="Times New Roman"/>
                <w:b w:val="0"/>
                <w:sz w:val="16"/>
                <w:szCs w:val="24"/>
              </w:rPr>
              <w:t>işbirliği çalışmalarını yürütme yetkisine haizdir</w:t>
            </w:r>
          </w:p>
        </w:tc>
        <w:tc>
          <w:tcPr>
            <w:cnfStyle w:val="000010000000"/>
            <w:tcW w:w="2684" w:type="dxa"/>
            <w:tcBorders>
              <w:top w:val="none" w:sz="0" w:space="0" w:color="auto"/>
            </w:tcBorders>
            <w:shd w:val="clear" w:color="auto" w:fill="auto"/>
          </w:tcPr>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FD354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p w:rsidR="0099358D" w:rsidRPr="00474971" w:rsidRDefault="00C36EBA"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Erzurum</w:t>
            </w:r>
            <w:r w:rsidR="0099358D">
              <w:rPr>
                <w:rFonts w:ascii="Times New Roman" w:hAnsi="Times New Roman" w:cs="Times New Roman"/>
                <w:b w:val="0"/>
                <w:sz w:val="16"/>
              </w:rPr>
              <w:t xml:space="preserve"> İl </w:t>
            </w:r>
            <w:proofErr w:type="spellStart"/>
            <w:r w:rsidR="0099358D">
              <w:rPr>
                <w:rFonts w:ascii="Times New Roman" w:hAnsi="Times New Roman" w:cs="Times New Roman"/>
                <w:b w:val="0"/>
                <w:sz w:val="16"/>
              </w:rPr>
              <w:t>Mem</w:t>
            </w:r>
            <w:proofErr w:type="spellEnd"/>
            <w:r w:rsidR="0099358D">
              <w:rPr>
                <w:rFonts w:ascii="Times New Roman" w:hAnsi="Times New Roman" w:cs="Times New Roman"/>
                <w:b w:val="0"/>
                <w:sz w:val="16"/>
              </w:rPr>
              <w:t xml:space="preserve"> 2019-2023 Stratejik Plan</w:t>
            </w:r>
          </w:p>
          <w:p w:rsidR="0099358D" w:rsidRPr="00E706D5" w:rsidRDefault="00C36EBA" w:rsidP="0099358D">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proofErr w:type="gramStart"/>
            <w:r>
              <w:rPr>
                <w:rFonts w:ascii="Times New Roman" w:hAnsi="Times New Roman" w:cs="Times New Roman"/>
                <w:b w:val="0"/>
                <w:sz w:val="16"/>
              </w:rPr>
              <w:t xml:space="preserve">Köprüköy </w:t>
            </w:r>
            <w:r w:rsidR="0099358D">
              <w:rPr>
                <w:rFonts w:ascii="Times New Roman" w:hAnsi="Times New Roman" w:cs="Times New Roman"/>
                <w:b w:val="0"/>
                <w:sz w:val="16"/>
              </w:rPr>
              <w:t xml:space="preserve"> İlçe</w:t>
            </w:r>
            <w:proofErr w:type="gramEnd"/>
            <w:r w:rsidR="0099358D">
              <w:rPr>
                <w:rFonts w:ascii="Times New Roman" w:hAnsi="Times New Roman" w:cs="Times New Roman"/>
                <w:b w:val="0"/>
                <w:sz w:val="16"/>
              </w:rPr>
              <w:t xml:space="preserve">  </w:t>
            </w:r>
            <w:proofErr w:type="spellStart"/>
            <w:r w:rsidR="0099358D">
              <w:rPr>
                <w:rFonts w:ascii="Times New Roman" w:hAnsi="Times New Roman" w:cs="Times New Roman"/>
                <w:b w:val="0"/>
                <w:sz w:val="16"/>
              </w:rPr>
              <w:t>Mem</w:t>
            </w:r>
            <w:proofErr w:type="spellEnd"/>
            <w:r w:rsidR="0099358D">
              <w:rPr>
                <w:rFonts w:ascii="Times New Roman" w:hAnsi="Times New Roman" w:cs="Times New Roman"/>
                <w:b w:val="0"/>
                <w:sz w:val="16"/>
              </w:rPr>
              <w:t xml:space="preserve"> 2019-2023 Stratejik Plan</w:t>
            </w:r>
          </w:p>
        </w:tc>
        <w:tc>
          <w:tcPr>
            <w:tcW w:w="2268" w:type="dxa"/>
            <w:tcBorders>
              <w:top w:val="none" w:sz="0" w:space="0" w:color="auto"/>
            </w:tcBorders>
            <w:shd w:val="clear" w:color="auto" w:fill="auto"/>
          </w:tcPr>
          <w:p w:rsidR="00E76845" w:rsidRPr="00E706D5" w:rsidRDefault="00940B66" w:rsidP="007621AA">
            <w:pPr>
              <w:pStyle w:val="TableParagraph"/>
              <w:numPr>
                <w:ilvl w:val="0"/>
                <w:numId w:val="25"/>
              </w:numPr>
              <w:ind w:right="141"/>
              <w:jc w:val="both"/>
              <w:cnfStyle w:val="01000000000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p>
          <w:p w:rsidR="00FD3545" w:rsidRPr="00E706D5" w:rsidRDefault="00E76845" w:rsidP="007621AA">
            <w:pPr>
              <w:pStyle w:val="TableParagraph"/>
              <w:numPr>
                <w:ilvl w:val="0"/>
                <w:numId w:val="25"/>
              </w:numPr>
              <w:ind w:right="141"/>
              <w:jc w:val="both"/>
              <w:cnfStyle w:val="01000000000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tcW w:w="2238" w:type="dxa"/>
            <w:tcBorders>
              <w:top w:val="none" w:sz="0" w:space="0" w:color="auto"/>
            </w:tcBorders>
            <w:shd w:val="clear" w:color="auto" w:fill="auto"/>
          </w:tcPr>
          <w:p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p>
        </w:tc>
      </w:tr>
    </w:tbl>
    <w:p w:rsidR="000955F8" w:rsidRPr="00284AF8" w:rsidRDefault="000955F8">
      <w:pPr>
        <w:pStyle w:val="GvdeMetni"/>
        <w:spacing w:before="7"/>
        <w:rPr>
          <w:rFonts w:ascii="Times New Roman" w:hAnsi="Times New Roman" w:cs="Times New Roman"/>
          <w:b/>
        </w:rPr>
      </w:pPr>
    </w:p>
    <w:p w:rsidR="0099358D" w:rsidRDefault="0099358D" w:rsidP="0099358D">
      <w:pPr>
        <w:pStyle w:val="Balk2"/>
        <w:spacing w:before="0"/>
        <w:ind w:left="709" w:firstLine="0"/>
        <w:jc w:val="both"/>
        <w:rPr>
          <w:rFonts w:ascii="Times New Roman" w:hAnsi="Times New Roman" w:cs="Times New Roman"/>
          <w:color w:val="002060"/>
          <w:sz w:val="24"/>
          <w:szCs w:val="24"/>
        </w:rPr>
      </w:pPr>
      <w:bookmarkStart w:id="15" w:name="_bookmark23"/>
      <w:bookmarkEnd w:id="15"/>
    </w:p>
    <w:p w:rsidR="0099358D" w:rsidRDefault="0099358D" w:rsidP="0099358D">
      <w:pPr>
        <w:pStyle w:val="Balk2"/>
        <w:spacing w:before="0"/>
        <w:ind w:left="709" w:firstLine="0"/>
        <w:jc w:val="both"/>
        <w:rPr>
          <w:rFonts w:ascii="Times New Roman" w:hAnsi="Times New Roman" w:cs="Times New Roman"/>
          <w:color w:val="002060"/>
          <w:sz w:val="24"/>
          <w:szCs w:val="24"/>
        </w:rPr>
      </w:pPr>
    </w:p>
    <w:p w:rsidR="0099358D" w:rsidRDefault="0099358D" w:rsidP="0099358D">
      <w:pPr>
        <w:pStyle w:val="Balk2"/>
        <w:spacing w:before="0"/>
        <w:ind w:left="709" w:firstLine="0"/>
        <w:jc w:val="both"/>
        <w:rPr>
          <w:rFonts w:ascii="Times New Roman" w:hAnsi="Times New Roman" w:cs="Times New Roman"/>
          <w:color w:val="002060"/>
          <w:sz w:val="24"/>
          <w:szCs w:val="24"/>
        </w:rPr>
      </w:pPr>
    </w:p>
    <w:p w:rsidR="0099358D" w:rsidRDefault="0099358D" w:rsidP="0099358D">
      <w:pPr>
        <w:pStyle w:val="Balk2"/>
        <w:spacing w:before="0"/>
        <w:ind w:left="709" w:firstLine="0"/>
        <w:jc w:val="both"/>
        <w:rPr>
          <w:rFonts w:ascii="Times New Roman" w:hAnsi="Times New Roman" w:cs="Times New Roman"/>
          <w:color w:val="002060"/>
          <w:sz w:val="24"/>
          <w:szCs w:val="24"/>
        </w:rPr>
      </w:pPr>
    </w:p>
    <w:p w:rsidR="0099358D" w:rsidRDefault="0099358D" w:rsidP="0099358D">
      <w:pPr>
        <w:pStyle w:val="Balk2"/>
        <w:spacing w:before="0"/>
        <w:ind w:left="709" w:firstLine="0"/>
        <w:jc w:val="both"/>
        <w:rPr>
          <w:rFonts w:ascii="Times New Roman" w:hAnsi="Times New Roman" w:cs="Times New Roman"/>
          <w:color w:val="002060"/>
          <w:sz w:val="24"/>
          <w:szCs w:val="24"/>
        </w:rPr>
      </w:pPr>
    </w:p>
    <w:p w:rsidR="00792D3F" w:rsidRDefault="00792D3F" w:rsidP="0099358D">
      <w:pPr>
        <w:pStyle w:val="Balk2"/>
        <w:spacing w:before="0"/>
        <w:ind w:left="709" w:firstLine="0"/>
        <w:jc w:val="both"/>
        <w:rPr>
          <w:rFonts w:ascii="Times New Roman" w:hAnsi="Times New Roman" w:cs="Times New Roman"/>
          <w:color w:val="002060"/>
          <w:sz w:val="24"/>
          <w:szCs w:val="24"/>
        </w:rPr>
      </w:pPr>
    </w:p>
    <w:p w:rsidR="00792D3F" w:rsidRDefault="00792D3F" w:rsidP="0099358D">
      <w:pPr>
        <w:pStyle w:val="Balk2"/>
        <w:spacing w:before="0"/>
        <w:ind w:left="709" w:firstLine="0"/>
        <w:jc w:val="both"/>
        <w:rPr>
          <w:rFonts w:ascii="Times New Roman" w:hAnsi="Times New Roman" w:cs="Times New Roman"/>
          <w:color w:val="002060"/>
          <w:sz w:val="24"/>
          <w:szCs w:val="24"/>
        </w:rPr>
      </w:pPr>
    </w:p>
    <w:p w:rsidR="00792D3F" w:rsidRDefault="00792D3F" w:rsidP="0099358D">
      <w:pPr>
        <w:pStyle w:val="Balk2"/>
        <w:spacing w:before="0"/>
        <w:ind w:left="709" w:firstLine="0"/>
        <w:jc w:val="both"/>
        <w:rPr>
          <w:rFonts w:ascii="Times New Roman" w:hAnsi="Times New Roman" w:cs="Times New Roman"/>
          <w:color w:val="002060"/>
          <w:sz w:val="24"/>
          <w:szCs w:val="24"/>
        </w:rPr>
      </w:pPr>
    </w:p>
    <w:p w:rsidR="00792D3F" w:rsidRDefault="00792D3F" w:rsidP="0099358D">
      <w:pPr>
        <w:pStyle w:val="Balk2"/>
        <w:spacing w:before="0"/>
        <w:ind w:left="709" w:firstLine="0"/>
        <w:jc w:val="both"/>
        <w:rPr>
          <w:rFonts w:ascii="Times New Roman" w:hAnsi="Times New Roman" w:cs="Times New Roman"/>
          <w:color w:val="002060"/>
          <w:sz w:val="24"/>
          <w:szCs w:val="24"/>
        </w:rPr>
      </w:pPr>
    </w:p>
    <w:p w:rsidR="00792D3F" w:rsidRDefault="00792D3F" w:rsidP="0099358D">
      <w:pPr>
        <w:pStyle w:val="Balk2"/>
        <w:spacing w:before="0"/>
        <w:ind w:left="709" w:firstLine="0"/>
        <w:jc w:val="both"/>
        <w:rPr>
          <w:rFonts w:ascii="Times New Roman" w:hAnsi="Times New Roman" w:cs="Times New Roman"/>
          <w:color w:val="002060"/>
          <w:sz w:val="24"/>
          <w:szCs w:val="24"/>
        </w:rPr>
      </w:pPr>
    </w:p>
    <w:p w:rsidR="00792D3F" w:rsidRDefault="00792D3F" w:rsidP="0099358D">
      <w:pPr>
        <w:pStyle w:val="Balk2"/>
        <w:spacing w:before="0"/>
        <w:ind w:left="709" w:firstLine="0"/>
        <w:jc w:val="both"/>
        <w:rPr>
          <w:rFonts w:ascii="Times New Roman" w:hAnsi="Times New Roman" w:cs="Times New Roman"/>
          <w:color w:val="002060"/>
          <w:sz w:val="24"/>
          <w:szCs w:val="24"/>
        </w:rPr>
      </w:pPr>
    </w:p>
    <w:p w:rsidR="00792D3F" w:rsidRDefault="00792D3F" w:rsidP="0099358D">
      <w:pPr>
        <w:pStyle w:val="Balk2"/>
        <w:spacing w:before="0"/>
        <w:ind w:left="709" w:firstLine="0"/>
        <w:jc w:val="both"/>
        <w:rPr>
          <w:rFonts w:ascii="Times New Roman" w:hAnsi="Times New Roman" w:cs="Times New Roman"/>
          <w:color w:val="002060"/>
          <w:sz w:val="24"/>
          <w:szCs w:val="24"/>
        </w:rPr>
      </w:pPr>
    </w:p>
    <w:p w:rsidR="00792D3F" w:rsidRDefault="00792D3F" w:rsidP="0099358D">
      <w:pPr>
        <w:pStyle w:val="Balk2"/>
        <w:spacing w:before="0"/>
        <w:ind w:left="709" w:firstLine="0"/>
        <w:jc w:val="both"/>
        <w:rPr>
          <w:rFonts w:ascii="Times New Roman" w:hAnsi="Times New Roman" w:cs="Times New Roman"/>
          <w:color w:val="002060"/>
          <w:sz w:val="24"/>
          <w:szCs w:val="24"/>
        </w:rPr>
      </w:pPr>
    </w:p>
    <w:p w:rsidR="0099358D" w:rsidRDefault="0099358D" w:rsidP="0099358D">
      <w:pPr>
        <w:pStyle w:val="Balk2"/>
        <w:spacing w:before="0"/>
        <w:ind w:left="709" w:firstLine="0"/>
        <w:jc w:val="both"/>
        <w:rPr>
          <w:rFonts w:ascii="Times New Roman" w:hAnsi="Times New Roman" w:cs="Times New Roman"/>
          <w:color w:val="002060"/>
          <w:sz w:val="24"/>
          <w:szCs w:val="24"/>
        </w:rPr>
      </w:pPr>
    </w:p>
    <w:p w:rsidR="00C36EBA" w:rsidRDefault="00C36EBA" w:rsidP="0099358D">
      <w:pPr>
        <w:pStyle w:val="Balk2"/>
        <w:spacing w:before="0"/>
        <w:ind w:left="709" w:firstLine="0"/>
        <w:jc w:val="both"/>
        <w:rPr>
          <w:rFonts w:ascii="Times New Roman" w:hAnsi="Times New Roman" w:cs="Times New Roman"/>
          <w:color w:val="002060"/>
          <w:sz w:val="24"/>
          <w:szCs w:val="24"/>
        </w:rPr>
      </w:pPr>
    </w:p>
    <w:p w:rsidR="0099358D" w:rsidRDefault="0099358D" w:rsidP="0099358D">
      <w:pPr>
        <w:pStyle w:val="Balk2"/>
        <w:spacing w:before="0"/>
        <w:ind w:left="709" w:firstLine="0"/>
        <w:jc w:val="both"/>
        <w:rPr>
          <w:rFonts w:ascii="Times New Roman" w:hAnsi="Times New Roman" w:cs="Times New Roman"/>
          <w:color w:val="002060"/>
          <w:sz w:val="24"/>
          <w:szCs w:val="24"/>
        </w:rPr>
      </w:pPr>
    </w:p>
    <w:p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r w:rsidRPr="00E5482E">
        <w:rPr>
          <w:rFonts w:ascii="Times New Roman" w:hAnsi="Times New Roman" w:cs="Times New Roman"/>
          <w:color w:val="002060"/>
          <w:sz w:val="24"/>
          <w:szCs w:val="24"/>
        </w:rPr>
        <w:lastRenderedPageBreak/>
        <w:t xml:space="preserve">Üst Politika </w:t>
      </w:r>
      <w:proofErr w:type="spellStart"/>
      <w:r w:rsidRPr="00E5482E">
        <w:rPr>
          <w:rFonts w:ascii="Times New Roman" w:hAnsi="Times New Roman" w:cs="Times New Roman"/>
          <w:color w:val="002060"/>
          <w:sz w:val="24"/>
          <w:szCs w:val="24"/>
        </w:rPr>
        <w:t>BelgeleriAnalizi</w:t>
      </w:r>
      <w:proofErr w:type="spellEnd"/>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133410">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551"/>
        <w:gridCol w:w="2875"/>
      </w:tblGrid>
      <w:tr w:rsidR="00FD3545" w:rsidRPr="006D3CFF" w:rsidTr="006939D6">
        <w:trPr>
          <w:cnfStyle w:val="100000000000"/>
          <w:trHeight w:val="101"/>
        </w:trPr>
        <w:tc>
          <w:tcPr>
            <w:cnfStyle w:val="001000000000"/>
            <w:tcW w:w="3794"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tcW w:w="2551"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tcW w:w="2875"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rsidTr="006939D6">
        <w:trPr>
          <w:cnfStyle w:val="000000100000"/>
          <w:trHeight w:val="162"/>
        </w:trPr>
        <w:tc>
          <w:tcPr>
            <w:cnfStyle w:val="001000000000"/>
            <w:tcW w:w="3794" w:type="dxa"/>
            <w:shd w:val="clear" w:color="auto" w:fill="auto"/>
            <w:vAlign w:val="center"/>
          </w:tcPr>
          <w:p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tcW w:w="2551" w:type="dxa"/>
            <w:shd w:val="clear" w:color="auto" w:fill="auto"/>
            <w:vAlign w:val="center"/>
          </w:tcPr>
          <w:p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tcW w:w="2875" w:type="dxa"/>
            <w:shd w:val="clear" w:color="auto" w:fill="auto"/>
            <w:vAlign w:val="center"/>
          </w:tcPr>
          <w:p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rsidTr="006939D6">
        <w:trPr>
          <w:trHeight w:val="100"/>
        </w:trPr>
        <w:tc>
          <w:tcPr>
            <w:cnfStyle w:val="001000000000"/>
            <w:tcW w:w="3794" w:type="dxa"/>
            <w:shd w:val="clear" w:color="auto" w:fill="auto"/>
            <w:vAlign w:val="center"/>
          </w:tcPr>
          <w:p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tcW w:w="2551" w:type="dxa"/>
            <w:shd w:val="clear" w:color="auto" w:fill="auto"/>
            <w:vAlign w:val="center"/>
          </w:tcPr>
          <w:p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cnfStyle w:val="000000100000"/>
          <w:trHeight w:val="69"/>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trHeight w:val="292"/>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rsidTr="006939D6">
        <w:trPr>
          <w:cnfStyle w:val="000000100000"/>
          <w:trHeight w:val="244"/>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rsidTr="006939D6">
        <w:trPr>
          <w:trHeight w:val="69"/>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rsidTr="006939D6">
        <w:trPr>
          <w:cnfStyle w:val="000000100000"/>
          <w:trHeight w:val="436"/>
        </w:trPr>
        <w:tc>
          <w:tcPr>
            <w:cnfStyle w:val="001000000000"/>
            <w:tcW w:w="3794" w:type="dxa"/>
            <w:shd w:val="clear" w:color="auto" w:fill="auto"/>
            <w:vAlign w:val="center"/>
          </w:tcPr>
          <w:p w:rsidR="00182725" w:rsidRPr="00E706D5" w:rsidRDefault="00182725" w:rsidP="00182725">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tcW w:w="2551" w:type="dxa"/>
            <w:shd w:val="clear" w:color="auto" w:fill="auto"/>
            <w:vAlign w:val="center"/>
          </w:tcPr>
          <w:p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18272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FF5ABE" w:rsidRPr="006D3CFF" w:rsidTr="006939D6">
        <w:trPr>
          <w:cnfStyle w:val="010000000000"/>
          <w:trHeight w:val="69"/>
        </w:trPr>
        <w:tc>
          <w:tcPr>
            <w:cnfStyle w:val="001000000000"/>
            <w:tcW w:w="3794" w:type="dxa"/>
            <w:tcBorders>
              <w:top w:val="none" w:sz="0" w:space="0" w:color="auto"/>
            </w:tcBorders>
            <w:shd w:val="clear" w:color="auto" w:fill="auto"/>
            <w:vAlign w:val="center"/>
          </w:tcPr>
          <w:p w:rsidR="00FF5ABE" w:rsidRPr="00E706D5" w:rsidRDefault="00FF5ABE" w:rsidP="00FF5ABE">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tcW w:w="2551" w:type="dxa"/>
            <w:tcBorders>
              <w:top w:val="none" w:sz="0" w:space="0" w:color="auto"/>
            </w:tcBorders>
            <w:shd w:val="clear" w:color="auto" w:fill="auto"/>
            <w:vAlign w:val="center"/>
          </w:tcPr>
          <w:p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tcW w:w="2875" w:type="dxa"/>
            <w:tcBorders>
              <w:top w:val="none" w:sz="0" w:space="0" w:color="auto"/>
            </w:tcBorders>
            <w:shd w:val="clear" w:color="auto" w:fill="auto"/>
            <w:vAlign w:val="center"/>
          </w:tcPr>
          <w:p w:rsidR="00FF5ABE" w:rsidRPr="00E706D5" w:rsidRDefault="00FF5ABE"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rsidR="00FD3545" w:rsidRPr="00284AF8" w:rsidRDefault="00FD3545">
      <w:pPr>
        <w:pStyle w:val="GvdeMetni"/>
        <w:rPr>
          <w:rFonts w:ascii="Times New Roman" w:hAnsi="Times New Roman" w:cs="Times New Roman"/>
          <w:b/>
        </w:rPr>
      </w:pPr>
    </w:p>
    <w:p w:rsidR="00FD3545" w:rsidRPr="00284AF8" w:rsidRDefault="00FD3545">
      <w:pPr>
        <w:pStyle w:val="GvdeMetni"/>
        <w:spacing w:before="7"/>
        <w:rPr>
          <w:rFonts w:ascii="Times New Roman" w:hAnsi="Times New Roman" w:cs="Times New Roman"/>
          <w:b/>
        </w:rPr>
      </w:pPr>
    </w:p>
    <w:p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 xml:space="preserve">Faaliyet Alanları ile Ürün ve </w:t>
      </w:r>
      <w:proofErr w:type="spellStart"/>
      <w:r w:rsidRPr="00E5482E">
        <w:rPr>
          <w:rFonts w:ascii="Times New Roman" w:hAnsi="Times New Roman" w:cs="Times New Roman"/>
          <w:color w:val="002060"/>
          <w:sz w:val="24"/>
          <w:szCs w:val="24"/>
        </w:rPr>
        <w:t>HizmetlerinBelirlenmesi</w:t>
      </w:r>
      <w:proofErr w:type="spellEnd"/>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133410">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FD3545" w:rsidRPr="000635E4" w:rsidTr="006939D6">
        <w:trPr>
          <w:cnfStyle w:val="100000000000"/>
          <w:trHeight w:val="94"/>
        </w:trPr>
        <w:tc>
          <w:tcPr>
            <w:cnfStyle w:val="00100000000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trHeight w:val="421"/>
        </w:trPr>
        <w:tc>
          <w:tcPr>
            <w:cnfStyle w:val="00100000000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tcW w:w="5528" w:type="dxa"/>
            <w:shd w:val="clear" w:color="auto" w:fill="auto"/>
            <w:vAlign w:val="center"/>
          </w:tcPr>
          <w:p w:rsidR="000955F8" w:rsidRPr="003F29FC" w:rsidRDefault="000955F8" w:rsidP="00AC280C">
            <w:pPr>
              <w:pStyle w:val="ListeParagraf"/>
              <w:numPr>
                <w:ilvl w:val="0"/>
                <w:numId w:val="30"/>
              </w:numPr>
              <w:spacing w:before="0"/>
              <w:ind w:left="463" w:hanging="284"/>
              <w:rPr>
                <w:b w:val="0"/>
                <w:sz w:val="18"/>
              </w:rPr>
            </w:pPr>
            <w:r w:rsidRPr="003F29FC">
              <w:rPr>
                <w:b w:val="0"/>
                <w:sz w:val="18"/>
              </w:rPr>
              <w:t>Eğitim-öğretim iş ve işlemleri</w:t>
            </w:r>
          </w:p>
          <w:p w:rsidR="00F74E9D" w:rsidRPr="003F29FC" w:rsidRDefault="00F74E9D" w:rsidP="00AC280C">
            <w:pPr>
              <w:pStyle w:val="ListeParagraf"/>
              <w:numPr>
                <w:ilvl w:val="0"/>
                <w:numId w:val="30"/>
              </w:numPr>
              <w:spacing w:before="0"/>
              <w:ind w:left="463" w:hanging="284"/>
              <w:rPr>
                <w:b w:val="0"/>
                <w:sz w:val="18"/>
              </w:rPr>
            </w:pPr>
            <w:r w:rsidRPr="003F29FC">
              <w:rPr>
                <w:b w:val="0"/>
                <w:sz w:val="18"/>
              </w:rPr>
              <w:t>Ders Dışı Faaliyet İş ve İşlemleri</w:t>
            </w:r>
          </w:p>
          <w:p w:rsidR="00F74E9D" w:rsidRPr="003F29FC" w:rsidRDefault="00F74E9D" w:rsidP="00AC280C">
            <w:pPr>
              <w:pStyle w:val="ListeParagraf"/>
              <w:numPr>
                <w:ilvl w:val="0"/>
                <w:numId w:val="30"/>
              </w:numPr>
              <w:spacing w:before="0"/>
              <w:ind w:left="463" w:hanging="284"/>
              <w:rPr>
                <w:b w:val="0"/>
                <w:sz w:val="18"/>
              </w:rPr>
            </w:pPr>
            <w:r w:rsidRPr="003F29FC">
              <w:rPr>
                <w:b w:val="0"/>
                <w:sz w:val="18"/>
              </w:rPr>
              <w:t>Eğitim Kurumu Açma, Kapama ve Dönüştürme Hizmetleri</w:t>
            </w:r>
          </w:p>
          <w:p w:rsidR="000955F8" w:rsidRPr="003F29FC" w:rsidRDefault="000955F8" w:rsidP="00AC280C">
            <w:pPr>
              <w:pStyle w:val="ListeParagraf"/>
              <w:numPr>
                <w:ilvl w:val="0"/>
                <w:numId w:val="30"/>
              </w:numPr>
              <w:spacing w:before="0"/>
              <w:ind w:left="463" w:hanging="284"/>
              <w:rPr>
                <w:b w:val="0"/>
                <w:sz w:val="18"/>
              </w:rPr>
            </w:pPr>
            <w:r w:rsidRPr="003F29FC">
              <w:rPr>
                <w:b w:val="0"/>
                <w:sz w:val="18"/>
              </w:rPr>
              <w:t>Teknolojik Altyapı Çalışmalarını Düzenleme</w:t>
            </w:r>
          </w:p>
          <w:p w:rsidR="00F74E9D" w:rsidRPr="003F29FC" w:rsidRDefault="00F74E9D" w:rsidP="00AC280C">
            <w:pPr>
              <w:pStyle w:val="ListeParagraf"/>
              <w:numPr>
                <w:ilvl w:val="0"/>
                <w:numId w:val="30"/>
              </w:numPr>
              <w:spacing w:before="0"/>
              <w:ind w:left="463" w:hanging="284"/>
              <w:rPr>
                <w:b w:val="0"/>
                <w:sz w:val="18"/>
              </w:rPr>
            </w:pPr>
            <w:r w:rsidRPr="003F29FC">
              <w:rPr>
                <w:b w:val="0"/>
                <w:sz w:val="18"/>
              </w:rPr>
              <w:t>Anma ve Kutlama Programlarının Yürütülmesi</w:t>
            </w:r>
          </w:p>
          <w:p w:rsidR="00F74E9D" w:rsidRPr="003F29FC" w:rsidRDefault="00F74E9D" w:rsidP="00AC280C">
            <w:pPr>
              <w:pStyle w:val="ListeParagraf"/>
              <w:numPr>
                <w:ilvl w:val="0"/>
                <w:numId w:val="30"/>
              </w:numPr>
              <w:spacing w:before="0"/>
              <w:ind w:left="463" w:hanging="284"/>
              <w:rPr>
                <w:b w:val="0"/>
                <w:sz w:val="18"/>
              </w:rPr>
            </w:pPr>
            <w:r w:rsidRPr="003F29FC">
              <w:rPr>
                <w:b w:val="0"/>
                <w:sz w:val="18"/>
              </w:rPr>
              <w:t>Yarışmaların Düzenlenmesi ve Değerlendirilmesi İşleri</w:t>
            </w:r>
          </w:p>
          <w:p w:rsidR="00F74E9D" w:rsidRPr="003F29FC" w:rsidRDefault="00F74E9D" w:rsidP="00AC280C">
            <w:pPr>
              <w:pStyle w:val="ListeParagraf"/>
              <w:numPr>
                <w:ilvl w:val="0"/>
                <w:numId w:val="30"/>
              </w:numPr>
              <w:spacing w:before="0"/>
              <w:ind w:left="463" w:hanging="284"/>
              <w:rPr>
                <w:b w:val="0"/>
                <w:sz w:val="18"/>
              </w:rPr>
            </w:pPr>
            <w:r w:rsidRPr="003F29FC">
              <w:rPr>
                <w:b w:val="0"/>
                <w:sz w:val="18"/>
              </w:rPr>
              <w:t>Sosyal, Kültürel, Sportif Etkinliklerle İlgili Organizasyon</w:t>
            </w:r>
          </w:p>
          <w:p w:rsidR="00F74E9D" w:rsidRPr="003F29FC" w:rsidRDefault="00F74E9D" w:rsidP="00AC280C">
            <w:pPr>
              <w:pStyle w:val="ListeParagraf"/>
              <w:numPr>
                <w:ilvl w:val="0"/>
                <w:numId w:val="30"/>
              </w:numPr>
              <w:spacing w:before="0"/>
              <w:ind w:left="463" w:hanging="284"/>
              <w:rPr>
                <w:b w:val="0"/>
                <w:sz w:val="18"/>
              </w:rPr>
            </w:pPr>
            <w:r w:rsidRPr="003F29FC">
              <w:rPr>
                <w:b w:val="0"/>
                <w:sz w:val="18"/>
              </w:rPr>
              <w:t>Eğitim Bölgelerinin Oluşturulması</w:t>
            </w:r>
          </w:p>
          <w:p w:rsidR="00F74E9D" w:rsidRPr="003F29FC" w:rsidRDefault="00F74E9D" w:rsidP="00AC280C">
            <w:pPr>
              <w:pStyle w:val="ListeParagraf"/>
              <w:numPr>
                <w:ilvl w:val="0"/>
                <w:numId w:val="30"/>
              </w:numPr>
              <w:spacing w:before="0"/>
              <w:ind w:left="463" w:hanging="284"/>
              <w:rPr>
                <w:b w:val="0"/>
                <w:sz w:val="18"/>
              </w:rPr>
            </w:pPr>
            <w:r w:rsidRPr="003F29FC">
              <w:rPr>
                <w:b w:val="0"/>
                <w:sz w:val="18"/>
              </w:rPr>
              <w:t xml:space="preserve">Zümre Toplantılarının Planlanması ve Yürütülmesi </w:t>
            </w:r>
          </w:p>
          <w:p w:rsidR="00F74E9D" w:rsidRPr="003F29FC" w:rsidRDefault="00F74E9D" w:rsidP="00AC280C">
            <w:pPr>
              <w:pStyle w:val="ListeParagraf"/>
              <w:numPr>
                <w:ilvl w:val="0"/>
                <w:numId w:val="30"/>
              </w:numPr>
              <w:spacing w:before="0"/>
              <w:ind w:left="463" w:hanging="284"/>
              <w:rPr>
                <w:b w:val="0"/>
                <w:sz w:val="18"/>
              </w:rPr>
            </w:pPr>
            <w:r w:rsidRPr="003F29FC">
              <w:rPr>
                <w:b w:val="0"/>
                <w:sz w:val="18"/>
              </w:rPr>
              <w:t>Okul Kayıt Bölgeleri İşlemleri</w:t>
            </w:r>
          </w:p>
          <w:p w:rsidR="00F74E9D" w:rsidRPr="003F29FC" w:rsidRDefault="00F74E9D" w:rsidP="00AC280C">
            <w:pPr>
              <w:pStyle w:val="ListeParagraf"/>
              <w:numPr>
                <w:ilvl w:val="0"/>
                <w:numId w:val="30"/>
              </w:numPr>
              <w:spacing w:before="0"/>
              <w:ind w:left="463" w:hanging="284"/>
              <w:rPr>
                <w:b w:val="0"/>
                <w:sz w:val="18"/>
              </w:rPr>
            </w:pPr>
            <w:r w:rsidRPr="003F29FC">
              <w:rPr>
                <w:b w:val="0"/>
                <w:sz w:val="18"/>
              </w:rPr>
              <w:t>Öğrencileri Sınavlara Hazırlama ve Yetiştirme Kurs İşlemleri</w:t>
            </w:r>
          </w:p>
        </w:tc>
      </w:tr>
      <w:tr w:rsidR="003B5801" w:rsidRPr="000635E4" w:rsidTr="00FF5ABE">
        <w:trPr>
          <w:trHeight w:val="142"/>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tcW w:w="5528" w:type="dxa"/>
            <w:shd w:val="clear" w:color="auto" w:fill="auto"/>
            <w:vAlign w:val="center"/>
          </w:tcPr>
          <w:p w:rsidR="003B5801" w:rsidRPr="003F29FC" w:rsidRDefault="003B5801" w:rsidP="00AC280C">
            <w:pPr>
              <w:pStyle w:val="ListeParagraf"/>
              <w:numPr>
                <w:ilvl w:val="0"/>
                <w:numId w:val="31"/>
              </w:numPr>
              <w:spacing w:before="0"/>
              <w:ind w:left="463" w:hanging="284"/>
              <w:rPr>
                <w:b w:val="0"/>
                <w:sz w:val="18"/>
              </w:rPr>
            </w:pPr>
            <w:r w:rsidRPr="003F29FC">
              <w:rPr>
                <w:b w:val="0"/>
                <w:sz w:val="18"/>
              </w:rPr>
              <w:t>Beceri ve Hobi Kursları Açılış Onay İşlemleri</w:t>
            </w:r>
          </w:p>
          <w:p w:rsidR="003B5801" w:rsidRPr="003F29FC" w:rsidRDefault="003B5801" w:rsidP="00AC280C">
            <w:pPr>
              <w:pStyle w:val="ListeParagraf"/>
              <w:numPr>
                <w:ilvl w:val="0"/>
                <w:numId w:val="31"/>
              </w:numPr>
              <w:spacing w:before="0"/>
              <w:ind w:left="463" w:hanging="284"/>
              <w:rPr>
                <w:b w:val="0"/>
                <w:sz w:val="18"/>
              </w:rPr>
            </w:pPr>
            <w:r w:rsidRPr="003F29FC">
              <w:rPr>
                <w:b w:val="0"/>
                <w:sz w:val="18"/>
              </w:rPr>
              <w:t>Kadınlar İçin Mesleki Eğitim Projesi İle İlgili İşlemler</w:t>
            </w:r>
          </w:p>
          <w:p w:rsidR="003B5801" w:rsidRPr="003F29FC" w:rsidRDefault="003B5801" w:rsidP="00AC280C">
            <w:pPr>
              <w:pStyle w:val="ListeParagraf"/>
              <w:numPr>
                <w:ilvl w:val="0"/>
                <w:numId w:val="31"/>
              </w:numPr>
              <w:spacing w:before="0"/>
              <w:ind w:left="463" w:hanging="284"/>
              <w:rPr>
                <w:b w:val="0"/>
                <w:sz w:val="18"/>
              </w:rPr>
            </w:pPr>
            <w:r w:rsidRPr="003F29FC">
              <w:rPr>
                <w:b w:val="0"/>
                <w:sz w:val="18"/>
              </w:rPr>
              <w:t>Okullar Hayat Olsun Projesi İle İlgili İşlemler</w:t>
            </w:r>
          </w:p>
        </w:tc>
      </w:tr>
      <w:tr w:rsidR="003B5801" w:rsidRPr="000635E4" w:rsidTr="00FF5ABE">
        <w:trPr>
          <w:cnfStyle w:val="000000100000"/>
          <w:trHeight w:val="290"/>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w:t>
            </w:r>
            <w:proofErr w:type="spellStart"/>
            <w:r w:rsidRPr="006939D6">
              <w:rPr>
                <w:rFonts w:ascii="Times New Roman" w:hAnsi="Times New Roman" w:cs="Times New Roman"/>
                <w:sz w:val="18"/>
                <w:szCs w:val="24"/>
              </w:rPr>
              <w:t>Ge</w:t>
            </w:r>
            <w:proofErr w:type="spellEnd"/>
            <w:r w:rsidRPr="006939D6">
              <w:rPr>
                <w:rFonts w:ascii="Times New Roman" w:hAnsi="Times New Roman" w:cs="Times New Roman"/>
                <w:sz w:val="18"/>
                <w:szCs w:val="24"/>
              </w:rPr>
              <w:t xml:space="preserve"> Faaliyetleri</w:t>
            </w:r>
            <w:r w:rsidR="00DB4CAD">
              <w:rPr>
                <w:rFonts w:ascii="Times New Roman" w:hAnsi="Times New Roman" w:cs="Times New Roman"/>
                <w:sz w:val="18"/>
                <w:szCs w:val="24"/>
              </w:rPr>
              <w:t>ne Destek</w:t>
            </w:r>
          </w:p>
        </w:tc>
        <w:tc>
          <w:tcPr>
            <w:cnfStyle w:val="000100000000"/>
            <w:tcW w:w="5528" w:type="dxa"/>
            <w:shd w:val="clear" w:color="auto" w:fill="auto"/>
            <w:vAlign w:val="center"/>
          </w:tcPr>
          <w:p w:rsidR="003B5801" w:rsidRPr="003F29FC" w:rsidRDefault="003B5801" w:rsidP="00AC280C">
            <w:pPr>
              <w:pStyle w:val="ListeParagraf"/>
              <w:numPr>
                <w:ilvl w:val="0"/>
                <w:numId w:val="33"/>
              </w:numPr>
              <w:spacing w:before="0"/>
              <w:ind w:left="463" w:hanging="284"/>
              <w:rPr>
                <w:b w:val="0"/>
                <w:sz w:val="18"/>
              </w:rPr>
            </w:pPr>
            <w:r w:rsidRPr="003F29FC">
              <w:rPr>
                <w:b w:val="0"/>
                <w:sz w:val="18"/>
              </w:rPr>
              <w:t>Stratejik Planlama İşlemleri</w:t>
            </w:r>
          </w:p>
          <w:p w:rsidR="000955F8" w:rsidRPr="003F29FC" w:rsidRDefault="000955F8" w:rsidP="00AC280C">
            <w:pPr>
              <w:pStyle w:val="ListeParagraf"/>
              <w:numPr>
                <w:ilvl w:val="0"/>
                <w:numId w:val="33"/>
              </w:numPr>
              <w:spacing w:before="0"/>
              <w:ind w:left="463" w:hanging="284"/>
              <w:rPr>
                <w:b w:val="0"/>
                <w:sz w:val="18"/>
              </w:rPr>
            </w:pPr>
            <w:r w:rsidRPr="003F29FC">
              <w:rPr>
                <w:b w:val="0"/>
                <w:sz w:val="18"/>
              </w:rPr>
              <w:t>Performans Programı ve Faaliyet Raporu Hazırlama</w:t>
            </w:r>
          </w:p>
          <w:p w:rsidR="003B5801" w:rsidRPr="003F29FC" w:rsidRDefault="003B5801" w:rsidP="00AC280C">
            <w:pPr>
              <w:pStyle w:val="ListeParagraf"/>
              <w:numPr>
                <w:ilvl w:val="0"/>
                <w:numId w:val="33"/>
              </w:numPr>
              <w:spacing w:before="0"/>
              <w:ind w:left="463" w:hanging="284"/>
              <w:rPr>
                <w:b w:val="0"/>
                <w:sz w:val="18"/>
              </w:rPr>
            </w:pPr>
            <w:r w:rsidRPr="003F29FC">
              <w:rPr>
                <w:b w:val="0"/>
                <w:sz w:val="18"/>
              </w:rPr>
              <w:t>İhtiyaç Analizlerinin Yapılması</w:t>
            </w:r>
          </w:p>
          <w:p w:rsidR="003B5801" w:rsidRPr="003F29FC" w:rsidRDefault="003B5801" w:rsidP="00AC280C">
            <w:pPr>
              <w:pStyle w:val="ListeParagraf"/>
              <w:numPr>
                <w:ilvl w:val="0"/>
                <w:numId w:val="33"/>
              </w:numPr>
              <w:spacing w:before="0"/>
              <w:ind w:left="463" w:hanging="284"/>
              <w:rPr>
                <w:b w:val="0"/>
                <w:sz w:val="18"/>
              </w:rPr>
            </w:pPr>
            <w:r w:rsidRPr="003F29FC">
              <w:rPr>
                <w:b w:val="0"/>
                <w:sz w:val="18"/>
              </w:rPr>
              <w:t>Eğitime İlişkin İstatistiklerin Tutulması</w:t>
            </w:r>
          </w:p>
          <w:p w:rsidR="003B5801" w:rsidRPr="003F29FC" w:rsidRDefault="003B5801" w:rsidP="00AC280C">
            <w:pPr>
              <w:pStyle w:val="ListeParagraf"/>
              <w:numPr>
                <w:ilvl w:val="0"/>
                <w:numId w:val="33"/>
              </w:numPr>
              <w:spacing w:before="0"/>
              <w:ind w:left="463" w:hanging="284"/>
              <w:rPr>
                <w:b w:val="0"/>
                <w:sz w:val="18"/>
              </w:rPr>
            </w:pPr>
            <w:r w:rsidRPr="003F29FC">
              <w:rPr>
                <w:b w:val="0"/>
                <w:sz w:val="18"/>
              </w:rPr>
              <w:t>Projeler Koordinasyon İşlemleri</w:t>
            </w:r>
          </w:p>
          <w:p w:rsidR="003B5801" w:rsidRPr="003F29FC" w:rsidRDefault="003B5801" w:rsidP="00AC280C">
            <w:pPr>
              <w:pStyle w:val="ListeParagraf"/>
              <w:numPr>
                <w:ilvl w:val="0"/>
                <w:numId w:val="33"/>
              </w:numPr>
              <w:spacing w:before="0"/>
              <w:ind w:left="463" w:hanging="284"/>
              <w:rPr>
                <w:b w:val="0"/>
                <w:sz w:val="18"/>
              </w:rPr>
            </w:pPr>
            <w:r w:rsidRPr="003F29FC">
              <w:rPr>
                <w:b w:val="0"/>
                <w:sz w:val="18"/>
              </w:rPr>
              <w:t>Eğitimde Kalite Yönetimi Sistemi (EKYS) İşlemleri</w:t>
            </w:r>
          </w:p>
          <w:p w:rsidR="000955F8" w:rsidRPr="003F29FC" w:rsidRDefault="000955F8" w:rsidP="00AC280C">
            <w:pPr>
              <w:pStyle w:val="ListeParagraf"/>
              <w:numPr>
                <w:ilvl w:val="0"/>
                <w:numId w:val="33"/>
              </w:numPr>
              <w:spacing w:before="0"/>
              <w:ind w:left="463" w:hanging="284"/>
              <w:rPr>
                <w:b w:val="0"/>
                <w:sz w:val="18"/>
              </w:rPr>
            </w:pPr>
            <w:r w:rsidRPr="003F29FC">
              <w:rPr>
                <w:b w:val="0"/>
                <w:sz w:val="18"/>
              </w:rPr>
              <w:t>Ar-</w:t>
            </w:r>
            <w:proofErr w:type="spellStart"/>
            <w:r w:rsidRPr="003F29FC">
              <w:rPr>
                <w:b w:val="0"/>
                <w:sz w:val="18"/>
              </w:rPr>
              <w:t>Ge</w:t>
            </w:r>
            <w:proofErr w:type="spellEnd"/>
            <w:r w:rsidRPr="003F29FC">
              <w:rPr>
                <w:b w:val="0"/>
                <w:sz w:val="18"/>
              </w:rPr>
              <w:t xml:space="preserve"> Faaliyetleri Kapsamında Öğretmenlerin Eğitim İhtiyacının Giderilmesi</w:t>
            </w:r>
          </w:p>
        </w:tc>
      </w:tr>
      <w:tr w:rsidR="003B5801" w:rsidRPr="000635E4" w:rsidTr="00FF5ABE">
        <w:trPr>
          <w:trHeight w:val="186"/>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tcW w:w="5528" w:type="dxa"/>
            <w:shd w:val="clear" w:color="auto" w:fill="auto"/>
            <w:vAlign w:val="center"/>
          </w:tcPr>
          <w:p w:rsidR="003B5801" w:rsidRPr="003F29FC" w:rsidRDefault="000955F8" w:rsidP="00AC280C">
            <w:pPr>
              <w:pStyle w:val="ListeParagraf"/>
              <w:numPr>
                <w:ilvl w:val="0"/>
                <w:numId w:val="34"/>
              </w:numPr>
              <w:spacing w:before="0"/>
              <w:ind w:left="463" w:hanging="283"/>
              <w:rPr>
                <w:b w:val="0"/>
                <w:sz w:val="18"/>
              </w:rPr>
            </w:pPr>
            <w:r w:rsidRPr="003F29FC">
              <w:rPr>
                <w:b w:val="0"/>
                <w:sz w:val="18"/>
              </w:rPr>
              <w:t>Personel Özlük İşlemleri</w:t>
            </w:r>
          </w:p>
          <w:p w:rsidR="000955F8" w:rsidRPr="003F29FC" w:rsidRDefault="000955F8" w:rsidP="00AC280C">
            <w:pPr>
              <w:pStyle w:val="ListeParagraf"/>
              <w:numPr>
                <w:ilvl w:val="0"/>
                <w:numId w:val="34"/>
              </w:numPr>
              <w:spacing w:before="0"/>
              <w:ind w:left="463" w:hanging="283"/>
              <w:rPr>
                <w:b w:val="0"/>
                <w:sz w:val="18"/>
              </w:rPr>
            </w:pPr>
            <w:r w:rsidRPr="003F29FC">
              <w:rPr>
                <w:b w:val="0"/>
                <w:sz w:val="18"/>
              </w:rPr>
              <w:t>Norm Kadro İşlemleri</w:t>
            </w:r>
          </w:p>
          <w:p w:rsidR="000955F8" w:rsidRPr="003F29FC" w:rsidRDefault="000955F8" w:rsidP="00AC280C">
            <w:pPr>
              <w:pStyle w:val="ListeParagraf"/>
              <w:numPr>
                <w:ilvl w:val="0"/>
                <w:numId w:val="34"/>
              </w:numPr>
              <w:spacing w:before="0"/>
              <w:ind w:left="463" w:hanging="283"/>
              <w:rPr>
                <w:b w:val="0"/>
                <w:sz w:val="18"/>
              </w:rPr>
            </w:pPr>
            <w:proofErr w:type="spellStart"/>
            <w:r w:rsidRPr="003F29FC">
              <w:rPr>
                <w:b w:val="0"/>
                <w:sz w:val="18"/>
              </w:rPr>
              <w:t>Hizmetiçi</w:t>
            </w:r>
            <w:proofErr w:type="spellEnd"/>
            <w:r w:rsidRPr="003F29FC">
              <w:rPr>
                <w:b w:val="0"/>
                <w:sz w:val="18"/>
              </w:rPr>
              <w:t xml:space="preserve"> Eğitim Faaliyetleri</w:t>
            </w:r>
          </w:p>
          <w:p w:rsidR="000955F8" w:rsidRPr="003F29FC" w:rsidRDefault="000955F8" w:rsidP="00AC280C">
            <w:pPr>
              <w:pStyle w:val="ListeParagraf"/>
              <w:numPr>
                <w:ilvl w:val="0"/>
                <w:numId w:val="34"/>
              </w:numPr>
              <w:spacing w:before="0"/>
              <w:ind w:left="463" w:hanging="283"/>
              <w:rPr>
                <w:b w:val="0"/>
                <w:sz w:val="18"/>
              </w:rPr>
            </w:pPr>
            <w:r w:rsidRPr="003F29FC">
              <w:rPr>
                <w:b w:val="0"/>
                <w:sz w:val="18"/>
              </w:rPr>
              <w:t>Atama ve Yer Değiştirme İşlemleri</w:t>
            </w:r>
          </w:p>
        </w:tc>
      </w:tr>
      <w:tr w:rsidR="003B5801" w:rsidRPr="000635E4" w:rsidTr="00FF5ABE">
        <w:trPr>
          <w:cnfStyle w:val="000000100000"/>
          <w:trHeight w:val="69"/>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tcW w:w="5528" w:type="dxa"/>
            <w:shd w:val="clear" w:color="auto" w:fill="auto"/>
            <w:vAlign w:val="center"/>
          </w:tcPr>
          <w:p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Sistem ve Bilgi Güvenliğinin Sağlanması </w:t>
            </w:r>
          </w:p>
          <w:p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Ders Kitapları ile Eğitim Araç-Gereç Temini ve Dağıtımı </w:t>
            </w:r>
          </w:p>
          <w:p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Taşınır Mal İşlemleri</w:t>
            </w:r>
          </w:p>
          <w:p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Temizlik, Güvenlik, Isıtma, Aydınlatma ve Ulaştırma Hizmetleri</w:t>
            </w:r>
          </w:p>
          <w:p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lastRenderedPageBreak/>
              <w:t>Satın Alma ve Tahakkuk Hizmetleri</w:t>
            </w:r>
          </w:p>
          <w:p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Evrak Kabul, Yönlendirme Ve Dağıtım İşlemleri</w:t>
            </w:r>
          </w:p>
          <w:p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Arşiv Hizmetleri</w:t>
            </w:r>
          </w:p>
          <w:p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Sivil Savunma İşlemleri</w:t>
            </w:r>
          </w:p>
          <w:p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 xml:space="preserve">Enerji Yönetimi ile İlgili Çalışmalar </w:t>
            </w:r>
          </w:p>
          <w:p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Bütçe İşlemleri (Ödenek Talepleri, Aktarımlar)</w:t>
            </w:r>
          </w:p>
          <w:p w:rsidR="003B5801" w:rsidRPr="003F29FC" w:rsidRDefault="003B5801" w:rsidP="00AC280C">
            <w:pPr>
              <w:pStyle w:val="TableParagraph"/>
              <w:numPr>
                <w:ilvl w:val="0"/>
                <w:numId w:val="32"/>
              </w:numPr>
              <w:tabs>
                <w:tab w:val="left" w:pos="314"/>
              </w:tabs>
              <w:ind w:left="463" w:hanging="284"/>
              <w:rPr>
                <w:b w:val="0"/>
                <w:sz w:val="18"/>
              </w:rPr>
            </w:pPr>
            <w:r w:rsidRPr="003F29FC">
              <w:rPr>
                <w:b w:val="0"/>
                <w:sz w:val="18"/>
              </w:rPr>
              <w:t>Temel Eğitim Kurumları Cari Ödemeleri</w:t>
            </w:r>
          </w:p>
        </w:tc>
      </w:tr>
      <w:tr w:rsidR="003B5801" w:rsidRPr="000635E4" w:rsidTr="00FF5ABE">
        <w:trPr>
          <w:trHeight w:val="69"/>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F-Denetim ve Rehberlik</w:t>
            </w:r>
          </w:p>
        </w:tc>
        <w:tc>
          <w:tcPr>
            <w:cnfStyle w:val="000100000000"/>
            <w:tcW w:w="5528" w:type="dxa"/>
            <w:shd w:val="clear" w:color="auto" w:fill="auto"/>
            <w:vAlign w:val="center"/>
          </w:tcPr>
          <w:p w:rsidR="003B5801" w:rsidRPr="003F29FC" w:rsidRDefault="003B5801" w:rsidP="00AC280C">
            <w:pPr>
              <w:pStyle w:val="ListeParagraf"/>
              <w:numPr>
                <w:ilvl w:val="0"/>
                <w:numId w:val="29"/>
              </w:numPr>
              <w:spacing w:before="0"/>
              <w:ind w:left="463" w:hanging="284"/>
              <w:rPr>
                <w:b w:val="0"/>
                <w:sz w:val="18"/>
              </w:rPr>
            </w:pPr>
            <w:r w:rsidRPr="003F29FC">
              <w:rPr>
                <w:b w:val="0"/>
                <w:sz w:val="18"/>
              </w:rPr>
              <w:t xml:space="preserve">Okul/Kurumların Teftiş ve Denetimi </w:t>
            </w:r>
          </w:p>
          <w:p w:rsidR="003B5801" w:rsidRPr="003F29FC" w:rsidRDefault="003B5801" w:rsidP="00AC280C">
            <w:pPr>
              <w:pStyle w:val="ListeParagraf"/>
              <w:numPr>
                <w:ilvl w:val="0"/>
                <w:numId w:val="29"/>
              </w:numPr>
              <w:spacing w:before="0"/>
              <w:ind w:left="463" w:hanging="284"/>
              <w:rPr>
                <w:b w:val="0"/>
                <w:sz w:val="18"/>
              </w:rPr>
            </w:pPr>
            <w:r w:rsidRPr="003F29FC">
              <w:rPr>
                <w:b w:val="0"/>
                <w:sz w:val="18"/>
              </w:rPr>
              <w:t xml:space="preserve">Öğretmenlere Rehberlik ve İşbaşında Yetiştirme Hizmetleri </w:t>
            </w:r>
          </w:p>
          <w:p w:rsidR="003B5801" w:rsidRPr="003F29FC" w:rsidRDefault="003B5801" w:rsidP="00AC280C">
            <w:pPr>
              <w:pStyle w:val="ListeParagraf"/>
              <w:numPr>
                <w:ilvl w:val="0"/>
                <w:numId w:val="29"/>
              </w:numPr>
              <w:spacing w:before="0"/>
              <w:ind w:left="463" w:hanging="284"/>
              <w:rPr>
                <w:b w:val="0"/>
                <w:sz w:val="18"/>
              </w:rPr>
            </w:pPr>
            <w:r w:rsidRPr="003F29FC">
              <w:rPr>
                <w:b w:val="0"/>
                <w:sz w:val="18"/>
              </w:rPr>
              <w:t>Ön İnceleme, İnceleme ve Soruşturma Hizmetleri</w:t>
            </w:r>
          </w:p>
        </w:tc>
      </w:tr>
      <w:tr w:rsidR="003B5801" w:rsidRPr="000635E4" w:rsidTr="00FF5ABE">
        <w:trPr>
          <w:cnfStyle w:val="010000000000"/>
          <w:trHeight w:val="900"/>
        </w:trPr>
        <w:tc>
          <w:tcPr>
            <w:cnfStyle w:val="001000000000"/>
            <w:tcW w:w="3408" w:type="dxa"/>
            <w:tcBorders>
              <w:top w:val="none" w:sz="0" w:space="0" w:color="auto"/>
            </w:tcBorders>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tcW w:w="5528" w:type="dxa"/>
            <w:tcBorders>
              <w:top w:val="none" w:sz="0" w:space="0" w:color="auto"/>
            </w:tcBorders>
            <w:shd w:val="clear" w:color="auto" w:fill="auto"/>
            <w:vAlign w:val="center"/>
          </w:tcPr>
          <w:p w:rsidR="003B5801" w:rsidRPr="003F29FC" w:rsidRDefault="003B5801" w:rsidP="00AC280C">
            <w:pPr>
              <w:pStyle w:val="ListeParagraf"/>
              <w:numPr>
                <w:ilvl w:val="0"/>
                <w:numId w:val="28"/>
              </w:numPr>
              <w:spacing w:before="0"/>
              <w:ind w:left="463" w:hanging="284"/>
              <w:rPr>
                <w:b w:val="0"/>
                <w:sz w:val="18"/>
              </w:rPr>
            </w:pPr>
            <w:r w:rsidRPr="003F29FC">
              <w:rPr>
                <w:b w:val="0"/>
                <w:sz w:val="18"/>
              </w:rPr>
              <w:t>Bilgi Edinme Başvurularının Cevaplanması</w:t>
            </w:r>
          </w:p>
          <w:p w:rsidR="003B5801" w:rsidRPr="003F29FC" w:rsidRDefault="003B5801" w:rsidP="00AC280C">
            <w:pPr>
              <w:pStyle w:val="ListeParagraf"/>
              <w:numPr>
                <w:ilvl w:val="0"/>
                <w:numId w:val="28"/>
              </w:numPr>
              <w:spacing w:before="0"/>
              <w:ind w:left="463" w:hanging="284"/>
              <w:rPr>
                <w:b w:val="0"/>
                <w:sz w:val="18"/>
              </w:rPr>
            </w:pPr>
            <w:r w:rsidRPr="003F29FC">
              <w:rPr>
                <w:b w:val="0"/>
                <w:sz w:val="18"/>
              </w:rPr>
              <w:t>Protokol İş ve İşlemleri</w:t>
            </w:r>
          </w:p>
          <w:p w:rsidR="003B5801" w:rsidRPr="003F29FC" w:rsidRDefault="003B5801" w:rsidP="00AC280C">
            <w:pPr>
              <w:pStyle w:val="ListeParagraf"/>
              <w:numPr>
                <w:ilvl w:val="0"/>
                <w:numId w:val="28"/>
              </w:numPr>
              <w:spacing w:before="0"/>
              <w:ind w:left="463" w:hanging="284"/>
              <w:rPr>
                <w:b w:val="0"/>
                <w:sz w:val="18"/>
              </w:rPr>
            </w:pPr>
            <w:r w:rsidRPr="003F29FC">
              <w:rPr>
                <w:b w:val="0"/>
                <w:sz w:val="18"/>
              </w:rPr>
              <w:t xml:space="preserve">Basın, Halk ve Ziyaretçilerle İlişkiler </w:t>
            </w:r>
          </w:p>
          <w:p w:rsidR="003B5801" w:rsidRPr="003F29FC" w:rsidRDefault="003B5801" w:rsidP="009C0A9D">
            <w:pPr>
              <w:pStyle w:val="ListeParagraf"/>
              <w:spacing w:before="0"/>
              <w:ind w:left="463" w:firstLine="0"/>
              <w:rPr>
                <w:b w:val="0"/>
                <w:sz w:val="18"/>
              </w:rPr>
            </w:pPr>
          </w:p>
        </w:tc>
      </w:tr>
    </w:tbl>
    <w:p w:rsidR="00F74E9D" w:rsidRPr="00284AF8" w:rsidRDefault="00F74E9D">
      <w:pPr>
        <w:pStyle w:val="GvdeMetni"/>
        <w:spacing w:before="8"/>
        <w:rPr>
          <w:rFonts w:ascii="Times New Roman" w:hAnsi="Times New Roman" w:cs="Times New Roman"/>
          <w:b/>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19" w:name="_bookmark27"/>
      <w:bookmarkEnd w:id="19"/>
      <w:proofErr w:type="spellStart"/>
      <w:r w:rsidRPr="00E5482E">
        <w:rPr>
          <w:rFonts w:ascii="Times New Roman" w:hAnsi="Times New Roman" w:cs="Times New Roman"/>
          <w:color w:val="002060"/>
          <w:sz w:val="24"/>
          <w:szCs w:val="24"/>
        </w:rPr>
        <w:t>PaydaşAnalizi</w:t>
      </w:r>
      <w:proofErr w:type="spellEnd"/>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107BC4" w:rsidRPr="00107BC4" w:rsidRDefault="00107BC4" w:rsidP="00107BC4">
      <w:pPr>
        <w:pStyle w:val="Balk3"/>
        <w:ind w:firstLine="431"/>
        <w:jc w:val="both"/>
        <w:rPr>
          <w:rFonts w:ascii="Times New Roman" w:hAnsi="Times New Roman" w:cs="Times New Roman"/>
          <w:b w:val="0"/>
        </w:rPr>
      </w:pPr>
      <w:r w:rsidRPr="00107BC4">
        <w:rPr>
          <w:rFonts w:ascii="Times New Roman" w:hAnsi="Times New Roman" w:cs="Times New Roman"/>
          <w:b w:val="0"/>
        </w:rPr>
        <w:t>Paydaş, bir kurumdan ve kurumun çalışmalarından doğrudan veya dolaylı, maddi veya manevi, olumlu veya olumsuz etkilenen ya da etkileyen kişi, kurum veya gruplardır. Paydaş analizinde amaç, hazırlanan stratejik planı ve hizmetleri yararlanıcıların ya da yarar sağlayanların beklentileri doğrultusunda şekillendirmek, stratejik plan hazırlıklarında vatandaş odaklılığı sağlamak ve katılımcılık ile hesap verme sorumluluğunu oluşturmaktır.</w:t>
      </w:r>
    </w:p>
    <w:p w:rsidR="00107BC4" w:rsidRPr="00107BC4" w:rsidRDefault="00107BC4" w:rsidP="00107BC4">
      <w:pPr>
        <w:pStyle w:val="Balk3"/>
        <w:jc w:val="both"/>
        <w:rPr>
          <w:rFonts w:ascii="Times New Roman" w:hAnsi="Times New Roman" w:cs="Times New Roman"/>
          <w:b w:val="0"/>
        </w:rPr>
      </w:pPr>
      <w:r w:rsidRPr="00107BC4">
        <w:rPr>
          <w:rFonts w:ascii="Times New Roman" w:hAnsi="Times New Roman" w:cs="Times New Roman"/>
          <w:b w:val="0"/>
        </w:rPr>
        <w:t>Stratejik planlamanın temel unsurlarından biri olan katılımcılığın sağlanabilmesi için kurumumuzun etkileşim içinde bulunduğu tarafların görüşleri dikkate alınarak stratejik planın sahiplenilmesine çalışılmıştır.</w:t>
      </w:r>
    </w:p>
    <w:p w:rsidR="00107BC4" w:rsidRPr="00107BC4" w:rsidRDefault="00C36EBA" w:rsidP="00107BC4">
      <w:pPr>
        <w:pStyle w:val="Balk3"/>
        <w:ind w:firstLine="584"/>
        <w:jc w:val="both"/>
        <w:rPr>
          <w:rFonts w:ascii="Times New Roman" w:hAnsi="Times New Roman" w:cs="Times New Roman"/>
          <w:b w:val="0"/>
        </w:rPr>
      </w:pPr>
      <w:r>
        <w:rPr>
          <w:rFonts w:ascii="Times New Roman" w:hAnsi="Times New Roman" w:cs="Times New Roman"/>
          <w:b w:val="0"/>
        </w:rPr>
        <w:t>Köprüköy</w:t>
      </w:r>
      <w:r w:rsidR="00107BC4" w:rsidRPr="00107BC4">
        <w:rPr>
          <w:rFonts w:ascii="Times New Roman" w:hAnsi="Times New Roman" w:cs="Times New Roman"/>
          <w:b w:val="0"/>
        </w:rPr>
        <w:t xml:space="preserve"> Halk Eğitimi Merkezi 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Planlama sürecinde katılımcılığa önem veren kurumumuz tüm paydaşların görüş, talep, öneri ve desteklerinin stratejik planlama sürecine </w:t>
      </w:r>
      <w:proofErr w:type="gramStart"/>
      <w:r w:rsidR="00107BC4" w:rsidRPr="00107BC4">
        <w:rPr>
          <w:rFonts w:ascii="Times New Roman" w:hAnsi="Times New Roman" w:cs="Times New Roman"/>
          <w:b w:val="0"/>
        </w:rPr>
        <w:t>dahil</w:t>
      </w:r>
      <w:proofErr w:type="gramEnd"/>
      <w:r w:rsidR="00107BC4" w:rsidRPr="00107BC4">
        <w:rPr>
          <w:rFonts w:ascii="Times New Roman" w:hAnsi="Times New Roman" w:cs="Times New Roman"/>
          <w:b w:val="0"/>
        </w:rPr>
        <w:t xml:space="preserve"> edilmesini hedeflemiştir. Bunu gerçekleştirmeye yönelik olarak Stratejik Planlama Ekibi ve ilçemizdeki okul ve kurum yöneticilerinin fikir ve önerileri alınmış sonucunda kurumumuzun paydaşlarla ilişkilerinin seviyesi ve önceliklerin tespit edilmesine çalışılmıştır. Dış paydaşlara GZFT </w:t>
      </w:r>
      <w:proofErr w:type="gramStart"/>
      <w:r w:rsidR="00107BC4" w:rsidRPr="00107BC4">
        <w:rPr>
          <w:rFonts w:ascii="Times New Roman" w:hAnsi="Times New Roman" w:cs="Times New Roman"/>
          <w:b w:val="0"/>
        </w:rPr>
        <w:t>analizi  uygulanmış</w:t>
      </w:r>
      <w:proofErr w:type="gramEnd"/>
      <w:r w:rsidR="00107BC4" w:rsidRPr="00107BC4">
        <w:rPr>
          <w:rFonts w:ascii="Times New Roman" w:hAnsi="Times New Roman" w:cs="Times New Roman"/>
          <w:b w:val="0"/>
        </w:rPr>
        <w:t>, paydaşların önerileri değerlendirerek, yasaların ve maddi imkanların el verdiği ölçüde stratejik planlamaya dahil edilmiştir.</w:t>
      </w:r>
    </w:p>
    <w:p w:rsidR="00107BC4" w:rsidRPr="00107BC4" w:rsidRDefault="00107BC4" w:rsidP="00107BC4">
      <w:pPr>
        <w:pStyle w:val="Balk3"/>
        <w:ind w:firstLine="584"/>
        <w:jc w:val="both"/>
        <w:rPr>
          <w:rFonts w:ascii="Times New Roman" w:hAnsi="Times New Roman" w:cs="Times New Roman"/>
          <w:b w:val="0"/>
        </w:rPr>
      </w:pPr>
      <w:r w:rsidRPr="00107BC4">
        <w:rPr>
          <w:rFonts w:ascii="Times New Roman" w:hAnsi="Times New Roman" w:cs="Times New Roman"/>
          <w:b w:val="0"/>
        </w:rPr>
        <w:t xml:space="preserve">Son olarak </w:t>
      </w:r>
      <w:r w:rsidR="00C36EBA">
        <w:rPr>
          <w:rFonts w:ascii="Times New Roman" w:hAnsi="Times New Roman" w:cs="Times New Roman"/>
          <w:b w:val="0"/>
        </w:rPr>
        <w:t>Köprüköy</w:t>
      </w:r>
      <w:r w:rsidRPr="00107BC4">
        <w:rPr>
          <w:rFonts w:ascii="Times New Roman" w:hAnsi="Times New Roman" w:cs="Times New Roman"/>
          <w:b w:val="0"/>
        </w:rPr>
        <w:t xml:space="preserve"> Halk Eğitimi Merkezi Müdürlüğü paydaşları, iç paydaşlar/dış paydaşlar temelinde ayrımlandırılmış; iç /dış paydaşların temel ortak, stratejik ortak, çalışan, kuruma girdi sağlayan konumları belirtilmiştir. Bu paydaşlar, kuruma girdi sağlayan, ürün ve hizmet sunulan, iş birliği içinde olunan, faaliyetlerimizden etkilenen ve faaliyetlerimizi etkileyen kesimlerden oluşma noktasındaki önceliklerine göre sınıflandırılmıştır. </w:t>
      </w:r>
    </w:p>
    <w:p w:rsidR="00A86EDD" w:rsidRPr="00A86EDD" w:rsidRDefault="00A86EDD" w:rsidP="00A86EDD">
      <w:pPr>
        <w:pStyle w:val="GvdeMetni"/>
        <w:spacing w:before="8"/>
        <w:jc w:val="both"/>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3"/>
        <w:gridCol w:w="1559"/>
        <w:gridCol w:w="1417"/>
      </w:tblGrid>
      <w:tr w:rsidR="00D54241" w:rsidRPr="00FF5ABE" w:rsidTr="00FF5ABE">
        <w:trPr>
          <w:cnfStyle w:val="100000000000"/>
          <w:trHeight w:val="330"/>
          <w:jc w:val="center"/>
        </w:trPr>
        <w:tc>
          <w:tcPr>
            <w:cnfStyle w:val="001000000000"/>
            <w:tcW w:w="5393"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tcW w:w="1559"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tcW w:w="1417"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605811" w:rsidRPr="00FF5ABE" w:rsidTr="00FF5ABE">
        <w:trPr>
          <w:cnfStyle w:val="000000100000"/>
          <w:trHeight w:val="64"/>
          <w:jc w:val="center"/>
        </w:trPr>
        <w:tc>
          <w:tcPr>
            <w:cnfStyle w:val="001000000000"/>
            <w:tcW w:w="5393" w:type="dxa"/>
            <w:shd w:val="clear" w:color="auto" w:fill="auto"/>
          </w:tcPr>
          <w:p w:rsidR="00605811" w:rsidRPr="00856CA4" w:rsidRDefault="00FD609E" w:rsidP="000A4F74">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Erzurum</w:t>
            </w:r>
            <w:r w:rsidR="00605811" w:rsidRPr="00FF5ABE">
              <w:rPr>
                <w:rFonts w:ascii="Times New Roman" w:hAnsi="Times New Roman" w:cs="Times New Roman"/>
                <w:b w:val="0"/>
                <w:sz w:val="20"/>
                <w:szCs w:val="24"/>
              </w:rPr>
              <w:t xml:space="preserve"> Valiliği</w:t>
            </w:r>
          </w:p>
        </w:tc>
        <w:tc>
          <w:tcPr>
            <w:cnfStyle w:val="000010000000"/>
            <w:tcW w:w="1559" w:type="dxa"/>
            <w:shd w:val="clear" w:color="auto" w:fill="auto"/>
          </w:tcPr>
          <w:p w:rsidR="00605811" w:rsidRPr="00856CA4" w:rsidRDefault="00605811"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605811" w:rsidRPr="00856CA4" w:rsidRDefault="00605811" w:rsidP="00FC4D16">
            <w:pPr>
              <w:pStyle w:val="TableParagraph"/>
              <w:jc w:val="center"/>
              <w:rPr>
                <w:rFonts w:ascii="Times New Roman" w:hAnsi="Times New Roman" w:cs="Times New Roman"/>
                <w:b w:val="0"/>
                <w:sz w:val="24"/>
                <w:szCs w:val="24"/>
              </w:rPr>
            </w:pPr>
            <w:r w:rsidRPr="00856CA4">
              <w:rPr>
                <w:rFonts w:ascii="Times New Roman" w:hAnsi="Times New Roman" w:cs="Times New Roman"/>
                <w:b w:val="0"/>
                <w:sz w:val="24"/>
                <w:szCs w:val="24"/>
              </w:rPr>
              <w:t>√</w:t>
            </w:r>
          </w:p>
        </w:tc>
      </w:tr>
      <w:tr w:rsidR="00D54241" w:rsidRPr="00FF5ABE" w:rsidTr="00FF5ABE">
        <w:trPr>
          <w:trHeight w:val="64"/>
          <w:jc w:val="center"/>
        </w:trPr>
        <w:tc>
          <w:tcPr>
            <w:cnfStyle w:val="001000000000"/>
            <w:tcW w:w="5393" w:type="dxa"/>
            <w:shd w:val="clear" w:color="auto" w:fill="auto"/>
          </w:tcPr>
          <w:p w:rsidR="00D54241" w:rsidRPr="00856CA4" w:rsidRDefault="00FD609E"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Erzurum</w:t>
            </w:r>
            <w:r w:rsidR="00107BC4" w:rsidRPr="00856CA4">
              <w:rPr>
                <w:rFonts w:ascii="Times New Roman" w:hAnsi="Times New Roman" w:cs="Times New Roman"/>
                <w:b w:val="0"/>
                <w:sz w:val="20"/>
                <w:szCs w:val="24"/>
                <w:lang w:eastAsia="en-US"/>
              </w:rPr>
              <w:t xml:space="preserve"> İl Milli Eğitim Müdürlüğü</w:t>
            </w:r>
          </w:p>
        </w:tc>
        <w:tc>
          <w:tcPr>
            <w:cnfStyle w:val="000010000000"/>
            <w:tcW w:w="1559" w:type="dxa"/>
            <w:shd w:val="clear" w:color="auto" w:fill="auto"/>
          </w:tcPr>
          <w:p w:rsidR="00D54241" w:rsidRPr="00856CA4" w:rsidRDefault="00D54241"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D54241" w:rsidRPr="00856CA4" w:rsidRDefault="000A4F74"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rsidTr="00FF5ABE">
        <w:trPr>
          <w:cnfStyle w:val="000000100000"/>
          <w:trHeight w:val="64"/>
          <w:jc w:val="center"/>
        </w:trPr>
        <w:tc>
          <w:tcPr>
            <w:cnfStyle w:val="001000000000"/>
            <w:tcW w:w="5393" w:type="dxa"/>
            <w:shd w:val="clear" w:color="auto" w:fill="auto"/>
          </w:tcPr>
          <w:p w:rsidR="00FC4D16" w:rsidRPr="00856CA4" w:rsidRDefault="00FD609E"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Köprüköy </w:t>
            </w:r>
            <w:r w:rsidR="00107BC4" w:rsidRPr="00856CA4">
              <w:rPr>
                <w:rFonts w:ascii="Times New Roman" w:hAnsi="Times New Roman" w:cs="Times New Roman"/>
                <w:b w:val="0"/>
                <w:sz w:val="20"/>
                <w:szCs w:val="24"/>
                <w:lang w:eastAsia="en-US"/>
              </w:rPr>
              <w:t>Kaymakamlığı</w:t>
            </w:r>
          </w:p>
        </w:tc>
        <w:tc>
          <w:tcPr>
            <w:cnfStyle w:val="000010000000"/>
            <w:tcW w:w="1559" w:type="dxa"/>
            <w:shd w:val="clear" w:color="auto" w:fill="auto"/>
          </w:tcPr>
          <w:p w:rsidR="00FC4D16" w:rsidRPr="00856CA4"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rsidTr="00FF5ABE">
        <w:trPr>
          <w:trHeight w:val="64"/>
          <w:jc w:val="center"/>
        </w:trPr>
        <w:tc>
          <w:tcPr>
            <w:cnfStyle w:val="001000000000"/>
            <w:tcW w:w="5393" w:type="dxa"/>
            <w:shd w:val="clear" w:color="auto" w:fill="auto"/>
          </w:tcPr>
          <w:p w:rsidR="00FC4D16" w:rsidRPr="00856CA4" w:rsidRDefault="00FD609E"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Köprüköy </w:t>
            </w:r>
            <w:r w:rsidR="00107BC4" w:rsidRPr="00856CA4">
              <w:rPr>
                <w:rFonts w:ascii="Times New Roman" w:hAnsi="Times New Roman" w:cs="Times New Roman"/>
                <w:b w:val="0"/>
                <w:sz w:val="20"/>
                <w:szCs w:val="24"/>
                <w:lang w:eastAsia="en-US"/>
              </w:rPr>
              <w:t>İlçe Milli Eğitim Müdürlüğü</w:t>
            </w:r>
          </w:p>
        </w:tc>
        <w:tc>
          <w:tcPr>
            <w:cnfStyle w:val="000010000000"/>
            <w:tcW w:w="1559" w:type="dxa"/>
            <w:shd w:val="clear" w:color="auto" w:fill="auto"/>
          </w:tcPr>
          <w:p w:rsidR="00FC4D16" w:rsidRPr="00856CA4"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rsidTr="00FF5ABE">
        <w:trPr>
          <w:cnfStyle w:val="000000100000"/>
          <w:trHeight w:val="64"/>
          <w:jc w:val="center"/>
        </w:trPr>
        <w:tc>
          <w:tcPr>
            <w:cnfStyle w:val="001000000000"/>
            <w:tcW w:w="5393" w:type="dxa"/>
            <w:shd w:val="clear" w:color="auto" w:fill="auto"/>
          </w:tcPr>
          <w:p w:rsidR="00FC4D16" w:rsidRPr="00856CA4" w:rsidRDefault="00FC4D16"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Kurum Yöneticileri</w:t>
            </w:r>
          </w:p>
        </w:tc>
        <w:tc>
          <w:tcPr>
            <w:cnfStyle w:val="000010000000"/>
            <w:tcW w:w="1559" w:type="dxa"/>
            <w:shd w:val="clear" w:color="auto" w:fill="auto"/>
          </w:tcPr>
          <w:p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tcW w:w="1417" w:type="dxa"/>
            <w:shd w:val="clear" w:color="auto" w:fill="auto"/>
          </w:tcPr>
          <w:p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tcW w:w="5393" w:type="dxa"/>
            <w:shd w:val="clear" w:color="auto" w:fill="auto"/>
          </w:tcPr>
          <w:p w:rsidR="00FC4D16" w:rsidRPr="00856CA4" w:rsidRDefault="00FD609E"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Köprüköy İlçesindeki Öğret</w:t>
            </w:r>
            <w:r w:rsidR="00107BC4" w:rsidRPr="00856CA4">
              <w:rPr>
                <w:rFonts w:ascii="Times New Roman" w:hAnsi="Times New Roman" w:cs="Times New Roman"/>
                <w:b w:val="0"/>
                <w:sz w:val="20"/>
                <w:szCs w:val="24"/>
              </w:rPr>
              <w:t>menler</w:t>
            </w:r>
          </w:p>
        </w:tc>
        <w:tc>
          <w:tcPr>
            <w:cnfStyle w:val="000010000000"/>
            <w:tcW w:w="1559" w:type="dxa"/>
            <w:shd w:val="clear" w:color="auto" w:fill="auto"/>
          </w:tcPr>
          <w:p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tcW w:w="1417" w:type="dxa"/>
            <w:shd w:val="clear" w:color="auto" w:fill="auto"/>
          </w:tcPr>
          <w:p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trHeight w:val="64"/>
          <w:jc w:val="center"/>
        </w:trPr>
        <w:tc>
          <w:tcPr>
            <w:cnfStyle w:val="001000000000"/>
            <w:tcW w:w="5393" w:type="dxa"/>
            <w:shd w:val="clear" w:color="auto" w:fill="auto"/>
          </w:tcPr>
          <w:p w:rsidR="00FC4D16" w:rsidRPr="00856CA4" w:rsidRDefault="00CF276B"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t>Personelimiz</w:t>
            </w:r>
          </w:p>
        </w:tc>
        <w:tc>
          <w:tcPr>
            <w:cnfStyle w:val="000010000000"/>
            <w:tcW w:w="1559" w:type="dxa"/>
            <w:shd w:val="clear" w:color="auto" w:fill="auto"/>
          </w:tcPr>
          <w:p w:rsidR="00FC4D16" w:rsidRPr="00856CA4" w:rsidRDefault="00FC4D16" w:rsidP="00FC4D16">
            <w:pPr>
              <w:pStyle w:val="TableParagraph"/>
              <w:jc w:val="center"/>
              <w:rPr>
                <w:rFonts w:ascii="Times New Roman" w:hAnsi="Times New Roman" w:cs="Times New Roman"/>
                <w:sz w:val="20"/>
                <w:szCs w:val="24"/>
              </w:rPr>
            </w:pPr>
            <w:r w:rsidRPr="00856CA4">
              <w:rPr>
                <w:rFonts w:ascii="Times New Roman" w:hAnsi="Times New Roman" w:cs="Times New Roman"/>
                <w:sz w:val="24"/>
                <w:szCs w:val="24"/>
              </w:rPr>
              <w:t>√</w:t>
            </w:r>
          </w:p>
        </w:tc>
        <w:tc>
          <w:tcPr>
            <w:cnfStyle w:val="000100000000"/>
            <w:tcW w:w="1417" w:type="dxa"/>
            <w:shd w:val="clear" w:color="auto" w:fill="auto"/>
          </w:tcPr>
          <w:p w:rsidR="00FC4D16" w:rsidRPr="00856CA4"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tcW w:w="5393" w:type="dxa"/>
            <w:shd w:val="clear" w:color="auto" w:fill="auto"/>
          </w:tcPr>
          <w:p w:rsidR="00FC4D16"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İlçe Toplum Sağlığı Merkezi</w:t>
            </w:r>
          </w:p>
        </w:tc>
        <w:tc>
          <w:tcPr>
            <w:cnfStyle w:val="000010000000"/>
            <w:tcW w:w="1559" w:type="dxa"/>
            <w:shd w:val="clear" w:color="auto" w:fill="auto"/>
          </w:tcPr>
          <w:p w:rsidR="00FC4D16" w:rsidRPr="00856CA4"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FC4D16" w:rsidRPr="00FF5ABE" w:rsidTr="00FF5ABE">
        <w:trPr>
          <w:cnfStyle w:val="000000100000"/>
          <w:trHeight w:val="64"/>
          <w:jc w:val="center"/>
        </w:trPr>
        <w:tc>
          <w:tcPr>
            <w:cnfStyle w:val="001000000000"/>
            <w:tcW w:w="5393" w:type="dxa"/>
            <w:shd w:val="clear" w:color="auto" w:fill="auto"/>
          </w:tcPr>
          <w:p w:rsidR="00FC4D16" w:rsidRPr="00856CA4" w:rsidRDefault="00107BC4"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İlçe Emniyet Amirliği</w:t>
            </w:r>
          </w:p>
        </w:tc>
        <w:tc>
          <w:tcPr>
            <w:cnfStyle w:val="000010000000"/>
            <w:tcW w:w="1559" w:type="dxa"/>
            <w:shd w:val="clear" w:color="auto" w:fill="auto"/>
          </w:tcPr>
          <w:p w:rsidR="00FC4D16" w:rsidRPr="00856CA4"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856CA4" w:rsidRDefault="00FC4D16"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rsidTr="00FF5ABE">
        <w:trPr>
          <w:trHeight w:val="64"/>
          <w:jc w:val="center"/>
        </w:trPr>
        <w:tc>
          <w:tcPr>
            <w:cnfStyle w:val="001000000000"/>
            <w:tcW w:w="5393" w:type="dxa"/>
            <w:shd w:val="clear" w:color="auto" w:fill="auto"/>
          </w:tcPr>
          <w:p w:rsidR="00CF276B" w:rsidRPr="00856CA4" w:rsidRDefault="00CF276B" w:rsidP="00782764">
            <w:pPr>
              <w:pStyle w:val="TableParagraph"/>
              <w:rPr>
                <w:rFonts w:ascii="Times New Roman" w:hAnsi="Times New Roman" w:cs="Times New Roman"/>
                <w:sz w:val="20"/>
                <w:szCs w:val="24"/>
                <w:lang w:eastAsia="en-US"/>
              </w:rPr>
            </w:pPr>
            <w:r w:rsidRPr="00856CA4">
              <w:rPr>
                <w:rFonts w:ascii="Times New Roman" w:hAnsi="Times New Roman" w:cs="Times New Roman"/>
                <w:b w:val="0"/>
                <w:sz w:val="20"/>
                <w:szCs w:val="24"/>
                <w:lang w:eastAsia="en-US"/>
              </w:rPr>
              <w:t>İlçe Belediye Başkanlığı</w:t>
            </w:r>
          </w:p>
        </w:tc>
        <w:tc>
          <w:tcPr>
            <w:cnfStyle w:val="000010000000"/>
            <w:tcW w:w="1559" w:type="dxa"/>
            <w:shd w:val="clear" w:color="auto" w:fill="auto"/>
          </w:tcPr>
          <w:p w:rsidR="00CF276B" w:rsidRPr="00856CA4" w:rsidRDefault="00CF276B"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CF276B"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rsidTr="00FF5ABE">
        <w:trPr>
          <w:cnfStyle w:val="000000100000"/>
          <w:trHeight w:val="138"/>
          <w:jc w:val="center"/>
        </w:trPr>
        <w:tc>
          <w:tcPr>
            <w:cnfStyle w:val="001000000000"/>
            <w:tcW w:w="5393" w:type="dxa"/>
            <w:shd w:val="clear" w:color="auto" w:fill="auto"/>
          </w:tcPr>
          <w:p w:rsidR="00CF276B" w:rsidRPr="00856CA4" w:rsidRDefault="00CF276B"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rPr>
              <w:lastRenderedPageBreak/>
              <w:t>Esnaf Odası</w:t>
            </w:r>
          </w:p>
        </w:tc>
        <w:tc>
          <w:tcPr>
            <w:cnfStyle w:val="000010000000"/>
            <w:tcW w:w="1559" w:type="dxa"/>
            <w:shd w:val="clear" w:color="auto" w:fill="auto"/>
          </w:tcPr>
          <w:p w:rsidR="00CF276B" w:rsidRPr="00856CA4" w:rsidRDefault="00CF276B"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CF276B" w:rsidRPr="00856CA4" w:rsidRDefault="00CF276B"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CF276B" w:rsidRPr="00FF5ABE" w:rsidTr="00FF5ABE">
        <w:trPr>
          <w:trHeight w:val="129"/>
          <w:jc w:val="center"/>
        </w:trPr>
        <w:tc>
          <w:tcPr>
            <w:cnfStyle w:val="001000000000"/>
            <w:tcW w:w="5393" w:type="dxa"/>
            <w:shd w:val="clear" w:color="auto" w:fill="auto"/>
          </w:tcPr>
          <w:p w:rsidR="00CF276B" w:rsidRPr="00856CA4" w:rsidRDefault="00A8539D" w:rsidP="000A4F74">
            <w:pPr>
              <w:pStyle w:val="TableParagraph"/>
              <w:rPr>
                <w:rFonts w:ascii="Times New Roman" w:hAnsi="Times New Roman" w:cs="Times New Roman"/>
                <w:b w:val="0"/>
                <w:sz w:val="20"/>
                <w:szCs w:val="24"/>
              </w:rPr>
            </w:pPr>
            <w:r w:rsidRPr="00856CA4">
              <w:rPr>
                <w:rFonts w:ascii="Times New Roman" w:hAnsi="Times New Roman" w:cs="Times New Roman"/>
                <w:b w:val="0"/>
                <w:sz w:val="20"/>
                <w:szCs w:val="24"/>
                <w:lang w:eastAsia="en-US"/>
              </w:rPr>
              <w:t>Diğer Kurum ve Kuruluşlar</w:t>
            </w:r>
          </w:p>
        </w:tc>
        <w:tc>
          <w:tcPr>
            <w:cnfStyle w:val="000010000000"/>
            <w:tcW w:w="1559" w:type="dxa"/>
            <w:shd w:val="clear" w:color="auto" w:fill="auto"/>
          </w:tcPr>
          <w:p w:rsidR="00CF276B" w:rsidRPr="00856CA4" w:rsidRDefault="00CF276B"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CF276B" w:rsidRPr="00856CA4" w:rsidRDefault="00A8539D"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r w:rsidR="00605811" w:rsidRPr="00FF5ABE" w:rsidTr="00FF5ABE">
        <w:trPr>
          <w:cnfStyle w:val="010000000000"/>
          <w:trHeight w:val="64"/>
          <w:jc w:val="center"/>
        </w:trPr>
        <w:tc>
          <w:tcPr>
            <w:cnfStyle w:val="001000000000"/>
            <w:tcW w:w="5393" w:type="dxa"/>
            <w:tcBorders>
              <w:top w:val="none" w:sz="0" w:space="0" w:color="auto"/>
            </w:tcBorders>
            <w:shd w:val="clear" w:color="auto" w:fill="auto"/>
          </w:tcPr>
          <w:p w:rsidR="00605811" w:rsidRPr="00FF5ABE" w:rsidRDefault="00C817C8"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Eğirdir Süleyman Demirel</w:t>
            </w:r>
            <w:r w:rsidRPr="00FF5ABE">
              <w:rPr>
                <w:rFonts w:ascii="Times New Roman" w:hAnsi="Times New Roman" w:cs="Times New Roman"/>
                <w:b w:val="0"/>
                <w:sz w:val="20"/>
                <w:szCs w:val="24"/>
              </w:rPr>
              <w:t xml:space="preserve"> Üniversitesi</w:t>
            </w:r>
            <w:r>
              <w:rPr>
                <w:rFonts w:ascii="Times New Roman" w:hAnsi="Times New Roman" w:cs="Times New Roman"/>
                <w:b w:val="0"/>
                <w:sz w:val="20"/>
                <w:szCs w:val="24"/>
              </w:rPr>
              <w:t xml:space="preserve"> MYO</w:t>
            </w:r>
          </w:p>
        </w:tc>
        <w:tc>
          <w:tcPr>
            <w:cnfStyle w:val="000010000000"/>
            <w:tcW w:w="1559" w:type="dxa"/>
            <w:tcBorders>
              <w:top w:val="none" w:sz="0" w:space="0" w:color="auto"/>
            </w:tcBorders>
            <w:shd w:val="clear" w:color="auto" w:fill="auto"/>
          </w:tcPr>
          <w:p w:rsidR="00605811" w:rsidRPr="00FF5ABE" w:rsidRDefault="00605811" w:rsidP="00FC4D16">
            <w:pPr>
              <w:pStyle w:val="TableParagraph"/>
              <w:jc w:val="center"/>
              <w:rPr>
                <w:rFonts w:ascii="Times New Roman" w:hAnsi="Times New Roman" w:cs="Times New Roman"/>
                <w:b w:val="0"/>
                <w:sz w:val="20"/>
                <w:szCs w:val="24"/>
              </w:rPr>
            </w:pPr>
          </w:p>
        </w:tc>
        <w:tc>
          <w:tcPr>
            <w:cnfStyle w:val="000100000000"/>
            <w:tcW w:w="1417" w:type="dxa"/>
            <w:tcBorders>
              <w:top w:val="none" w:sz="0" w:space="0" w:color="auto"/>
            </w:tcBorders>
            <w:shd w:val="clear" w:color="auto" w:fill="auto"/>
          </w:tcPr>
          <w:p w:rsidR="00605811" w:rsidRPr="00FF5ABE" w:rsidRDefault="00605811" w:rsidP="00FC4D16">
            <w:pPr>
              <w:pStyle w:val="TableParagraph"/>
              <w:jc w:val="center"/>
              <w:rPr>
                <w:rFonts w:ascii="Times New Roman" w:hAnsi="Times New Roman" w:cs="Times New Roman"/>
                <w:b w:val="0"/>
                <w:sz w:val="20"/>
                <w:szCs w:val="24"/>
              </w:rPr>
            </w:pPr>
            <w:r w:rsidRPr="00856CA4">
              <w:rPr>
                <w:rFonts w:ascii="Times New Roman" w:hAnsi="Times New Roman" w:cs="Times New Roman"/>
                <w:b w:val="0"/>
                <w:sz w:val="24"/>
                <w:szCs w:val="24"/>
              </w:rPr>
              <w:t>√</w:t>
            </w:r>
          </w:p>
        </w:tc>
      </w:tr>
    </w:tbl>
    <w:p w:rsidR="00FD3545" w:rsidRPr="00284AF8" w:rsidRDefault="00FD3545">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rsidR="004159BF" w:rsidRDefault="004159BF">
      <w:pPr>
        <w:pStyle w:val="Balk3"/>
        <w:rPr>
          <w:rFonts w:ascii="Times New Roman" w:hAnsi="Times New Roman" w:cs="Times New Roman"/>
        </w:rPr>
      </w:pPr>
    </w:p>
    <w:p w:rsidR="00847A4B" w:rsidRPr="00FD5CDB" w:rsidRDefault="00847A4B" w:rsidP="00847A4B">
      <w:pPr>
        <w:pStyle w:val="Balk3"/>
        <w:ind w:firstLine="584"/>
        <w:jc w:val="both"/>
        <w:rPr>
          <w:rFonts w:ascii="Times New Roman" w:hAnsi="Times New Roman" w:cs="Times New Roman"/>
          <w:b w:val="0"/>
        </w:rPr>
      </w:pPr>
      <w:r w:rsidRPr="00856CA4">
        <w:rPr>
          <w:rFonts w:ascii="Times New Roman" w:hAnsi="Times New Roman" w:cs="Times New Roman"/>
          <w:b w:val="0"/>
        </w:rPr>
        <w:t xml:space="preserve">Paydaşların </w:t>
      </w:r>
      <w:proofErr w:type="spellStart"/>
      <w:r w:rsidRPr="00856CA4">
        <w:rPr>
          <w:rFonts w:ascii="Times New Roman" w:hAnsi="Times New Roman" w:cs="Times New Roman"/>
          <w:b w:val="0"/>
        </w:rPr>
        <w:t>önceliklendirilmesi</w:t>
      </w:r>
      <w:proofErr w:type="spellEnd"/>
      <w:r w:rsidRPr="00856CA4">
        <w:rPr>
          <w:rFonts w:ascii="Times New Roman" w:hAnsi="Times New Roman" w:cs="Times New Roman"/>
          <w:b w:val="0"/>
        </w:rPr>
        <w:t>; Kamu İdareleri İçin Stratejik Plan Hazırlama Kılavuzunda (26 Şubat 2018) belirtilen Paydaş Etki/Önem Matrisi tablosundan (Tablo 7) yararlanılmıştır.</w:t>
      </w:r>
    </w:p>
    <w:p w:rsidR="00FD3545" w:rsidRPr="00284AF8" w:rsidRDefault="00FD3545">
      <w:pPr>
        <w:pStyle w:val="GvdeMetni"/>
        <w:spacing w:before="9"/>
        <w:rPr>
          <w:rFonts w:ascii="Times New Roman" w:hAnsi="Times New Roman" w:cs="Times New Roman"/>
        </w:rPr>
      </w:pPr>
    </w:p>
    <w:p w:rsidR="00FD3545" w:rsidRPr="00CA0B64" w:rsidRDefault="00133410">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rsidR="00FD3545" w:rsidRPr="00284AF8" w:rsidRDefault="00FD3545">
      <w:pPr>
        <w:pStyle w:val="GvdeMetni"/>
        <w:spacing w:before="10"/>
        <w:rPr>
          <w:rFonts w:ascii="Times New Roman" w:hAnsi="Times New Roman" w:cs="Times New Roman"/>
          <w:b/>
        </w:rPr>
      </w:pPr>
    </w:p>
    <w:tbl>
      <w:tblPr>
        <w:tblStyle w:val="KlavuzuTablo4-Vurgu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850"/>
        <w:gridCol w:w="851"/>
        <w:gridCol w:w="992"/>
        <w:gridCol w:w="992"/>
        <w:gridCol w:w="992"/>
      </w:tblGrid>
      <w:tr w:rsidR="00A86EDD" w:rsidRPr="00284AF8" w:rsidTr="005B50F6">
        <w:trPr>
          <w:cnfStyle w:val="100000000000"/>
          <w:trHeight w:val="609"/>
        </w:trPr>
        <w:tc>
          <w:tcPr>
            <w:cnfStyle w:val="001000000000"/>
            <w:tcW w:w="450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tcW w:w="85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605811" w:rsidRPr="00284AF8" w:rsidTr="005B50F6">
        <w:trPr>
          <w:cnfStyle w:val="000000100000"/>
          <w:trHeight w:val="251"/>
        </w:trPr>
        <w:tc>
          <w:tcPr>
            <w:cnfStyle w:val="001000000000"/>
            <w:tcW w:w="4503" w:type="dxa"/>
            <w:shd w:val="clear" w:color="auto" w:fill="auto"/>
          </w:tcPr>
          <w:p w:rsidR="00605811" w:rsidRDefault="00FD609E" w:rsidP="00782764">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Erzurum</w:t>
            </w:r>
            <w:r w:rsidR="00605811" w:rsidRPr="00FF5ABE">
              <w:rPr>
                <w:rFonts w:ascii="Times New Roman" w:hAnsi="Times New Roman" w:cs="Times New Roman"/>
                <w:b w:val="0"/>
                <w:sz w:val="20"/>
                <w:szCs w:val="24"/>
              </w:rPr>
              <w:t xml:space="preserve"> Valiliği</w:t>
            </w:r>
          </w:p>
        </w:tc>
        <w:tc>
          <w:tcPr>
            <w:cnfStyle w:val="000010000000"/>
            <w:tcW w:w="850" w:type="dxa"/>
            <w:shd w:val="clear" w:color="auto" w:fill="auto"/>
            <w:vAlign w:val="center"/>
          </w:tcPr>
          <w:p w:rsidR="00605811" w:rsidRPr="00FF5ABE" w:rsidRDefault="00605811" w:rsidP="00FC4D16">
            <w:pPr>
              <w:pStyle w:val="TableParagraph"/>
              <w:jc w:val="center"/>
              <w:rPr>
                <w:rFonts w:ascii="Times New Roman" w:hAnsi="Times New Roman" w:cs="Times New Roman"/>
                <w:sz w:val="20"/>
                <w:szCs w:val="20"/>
              </w:rPr>
            </w:pPr>
          </w:p>
        </w:tc>
        <w:tc>
          <w:tcPr>
            <w:tcW w:w="851" w:type="dxa"/>
            <w:shd w:val="clear" w:color="auto" w:fill="auto"/>
            <w:vAlign w:val="center"/>
          </w:tcPr>
          <w:p w:rsidR="00605811" w:rsidRPr="005B50F6" w:rsidRDefault="005B50F6" w:rsidP="00FC4D16">
            <w:pPr>
              <w:pStyle w:val="TableParagraph"/>
              <w:jc w:val="center"/>
              <w:cnfStyle w:val="000000100000"/>
              <w:rPr>
                <w:rFonts w:ascii="Times New Roman" w:hAnsi="Times New Roman" w:cs="Times New Roman"/>
                <w:sz w:val="20"/>
                <w:szCs w:val="20"/>
              </w:rPr>
            </w:pPr>
            <w:r w:rsidRPr="005B50F6">
              <w:rPr>
                <w:rFonts w:ascii="Times New Roman" w:hAnsi="Times New Roman" w:cs="Times New Roman"/>
                <w:b/>
                <w:sz w:val="20"/>
                <w:szCs w:val="20"/>
              </w:rPr>
              <w:t>√</w:t>
            </w:r>
          </w:p>
        </w:tc>
        <w:tc>
          <w:tcPr>
            <w:cnfStyle w:val="000010000000"/>
            <w:tcW w:w="992" w:type="dxa"/>
            <w:shd w:val="clear" w:color="auto" w:fill="auto"/>
            <w:vAlign w:val="center"/>
          </w:tcPr>
          <w:p w:rsidR="00605811"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rsidR="00605811" w:rsidRPr="00605811" w:rsidRDefault="005B50F6" w:rsidP="002D2594">
            <w:pPr>
              <w:pStyle w:val="TableParagraph"/>
              <w:jc w:val="cente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tcW w:w="992" w:type="dxa"/>
            <w:shd w:val="clear" w:color="auto" w:fill="auto"/>
            <w:vAlign w:val="center"/>
          </w:tcPr>
          <w:p w:rsidR="00605811"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rsidTr="005B50F6">
        <w:trPr>
          <w:trHeight w:val="251"/>
        </w:trPr>
        <w:tc>
          <w:tcPr>
            <w:cnfStyle w:val="001000000000"/>
            <w:tcW w:w="4503" w:type="dxa"/>
            <w:shd w:val="clear" w:color="auto" w:fill="auto"/>
          </w:tcPr>
          <w:p w:rsidR="00A8539D" w:rsidRPr="00FF5ABE" w:rsidRDefault="00FD609E"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Erzurum</w:t>
            </w:r>
            <w:r w:rsidR="00A8539D">
              <w:rPr>
                <w:rFonts w:ascii="Times New Roman" w:hAnsi="Times New Roman" w:cs="Times New Roman"/>
                <w:b w:val="0"/>
                <w:sz w:val="20"/>
                <w:szCs w:val="24"/>
                <w:lang w:eastAsia="en-US"/>
              </w:rPr>
              <w:t xml:space="preserve"> İl Milli Eğitim Müdürlüğü</w:t>
            </w:r>
          </w:p>
        </w:tc>
        <w:tc>
          <w:tcPr>
            <w:cnfStyle w:val="000010000000"/>
            <w:tcW w:w="850" w:type="dxa"/>
            <w:shd w:val="clear" w:color="auto" w:fill="auto"/>
            <w:vAlign w:val="center"/>
          </w:tcPr>
          <w:p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rsidR="00A8539D" w:rsidRPr="00FF5ABE" w:rsidRDefault="00A8539D"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rsidR="00A8539D" w:rsidRPr="00605811" w:rsidRDefault="005B50F6" w:rsidP="002D2594">
            <w:pPr>
              <w:pStyle w:val="TableParagraph"/>
              <w:jc w:val="cente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rsidTr="005B50F6">
        <w:trPr>
          <w:cnfStyle w:val="000000100000"/>
          <w:trHeight w:val="240"/>
        </w:trPr>
        <w:tc>
          <w:tcPr>
            <w:cnfStyle w:val="001000000000"/>
            <w:tcW w:w="4503" w:type="dxa"/>
            <w:shd w:val="clear" w:color="auto" w:fill="auto"/>
          </w:tcPr>
          <w:p w:rsidR="00A8539D" w:rsidRPr="00FF5ABE" w:rsidRDefault="00FD609E"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Köprüköy </w:t>
            </w:r>
            <w:r w:rsidR="00A8539D" w:rsidRPr="00FD5CDB">
              <w:rPr>
                <w:rFonts w:ascii="Times New Roman" w:hAnsi="Times New Roman" w:cs="Times New Roman"/>
                <w:b w:val="0"/>
                <w:sz w:val="20"/>
                <w:szCs w:val="24"/>
                <w:lang w:eastAsia="en-US"/>
              </w:rPr>
              <w:t>Kaymakamlığı</w:t>
            </w:r>
          </w:p>
        </w:tc>
        <w:tc>
          <w:tcPr>
            <w:cnfStyle w:val="000010000000"/>
            <w:tcW w:w="850" w:type="dxa"/>
            <w:shd w:val="clear" w:color="auto" w:fill="auto"/>
            <w:vAlign w:val="center"/>
          </w:tcPr>
          <w:p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rsidR="00A8539D" w:rsidRPr="00FF5ABE" w:rsidRDefault="00A8539D"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rsidR="00A8539D" w:rsidRPr="00605811" w:rsidRDefault="005B50F6" w:rsidP="002D2594">
            <w:pPr>
              <w:pStyle w:val="TableParagraph"/>
              <w:jc w:val="cente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rsidTr="005B50F6">
        <w:trPr>
          <w:trHeight w:val="173"/>
        </w:trPr>
        <w:tc>
          <w:tcPr>
            <w:cnfStyle w:val="001000000000"/>
            <w:tcW w:w="4503" w:type="dxa"/>
            <w:shd w:val="clear" w:color="auto" w:fill="auto"/>
          </w:tcPr>
          <w:p w:rsidR="00A8539D" w:rsidRPr="00FF5ABE" w:rsidRDefault="00FD609E"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lang w:eastAsia="en-US"/>
              </w:rPr>
              <w:t xml:space="preserve">Köprüköy </w:t>
            </w:r>
            <w:r w:rsidR="00A8539D" w:rsidRPr="00FD5CDB">
              <w:rPr>
                <w:rFonts w:ascii="Times New Roman" w:hAnsi="Times New Roman" w:cs="Times New Roman"/>
                <w:b w:val="0"/>
                <w:sz w:val="20"/>
                <w:szCs w:val="24"/>
                <w:lang w:eastAsia="en-US"/>
              </w:rPr>
              <w:t>İlçe Milli Eğitim Müdürlüğü</w:t>
            </w:r>
          </w:p>
        </w:tc>
        <w:tc>
          <w:tcPr>
            <w:cnfStyle w:val="000010000000"/>
            <w:tcW w:w="850" w:type="dxa"/>
            <w:shd w:val="clear" w:color="auto" w:fill="auto"/>
            <w:vAlign w:val="center"/>
          </w:tcPr>
          <w:p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rsidR="00A8539D" w:rsidRPr="00FF5ABE" w:rsidRDefault="005B50F6"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92" w:type="dxa"/>
            <w:shd w:val="clear" w:color="auto" w:fill="auto"/>
            <w:vAlign w:val="center"/>
          </w:tcPr>
          <w:p w:rsidR="00A8539D" w:rsidRPr="00605811" w:rsidRDefault="005B50F6" w:rsidP="002D2594">
            <w:pPr>
              <w:pStyle w:val="TableParagraph"/>
              <w:jc w:val="cente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cnfStyle w:val="00010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4</w:t>
            </w:r>
          </w:p>
        </w:tc>
      </w:tr>
      <w:tr w:rsidR="00A8539D" w:rsidRPr="00284AF8" w:rsidTr="005B50F6">
        <w:trPr>
          <w:cnfStyle w:val="000000100000"/>
          <w:trHeight w:val="64"/>
        </w:trPr>
        <w:tc>
          <w:tcPr>
            <w:cnfStyle w:val="001000000000"/>
            <w:tcW w:w="4503" w:type="dxa"/>
            <w:shd w:val="clear" w:color="auto" w:fill="auto"/>
          </w:tcPr>
          <w:p w:rsidR="00A8539D" w:rsidRPr="00FF5ABE" w:rsidRDefault="00A8539D" w:rsidP="0078276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Kurum Yöneticileri</w:t>
            </w:r>
          </w:p>
        </w:tc>
        <w:tc>
          <w:tcPr>
            <w:cnfStyle w:val="000010000000"/>
            <w:tcW w:w="850" w:type="dxa"/>
            <w:shd w:val="clear" w:color="auto" w:fill="auto"/>
            <w:vAlign w:val="center"/>
          </w:tcPr>
          <w:p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rsidR="00A8539D" w:rsidRPr="00FF5ABE" w:rsidRDefault="00A8539D" w:rsidP="00FC4D16">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rsidR="00A8539D" w:rsidRPr="00605811" w:rsidRDefault="005B50F6" w:rsidP="002D2594">
            <w:pPr>
              <w:pStyle w:val="TableParagraph"/>
              <w:jc w:val="cente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rsidTr="005B50F6">
        <w:trPr>
          <w:trHeight w:val="64"/>
        </w:trPr>
        <w:tc>
          <w:tcPr>
            <w:cnfStyle w:val="001000000000"/>
            <w:tcW w:w="4503" w:type="dxa"/>
            <w:shd w:val="clear" w:color="auto" w:fill="auto"/>
          </w:tcPr>
          <w:p w:rsidR="00A8539D" w:rsidRPr="00FF5ABE" w:rsidRDefault="00FD609E"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Köprüköy İlçesindeki Öğret</w:t>
            </w:r>
            <w:r w:rsidR="00A8539D">
              <w:rPr>
                <w:rFonts w:ascii="Times New Roman" w:hAnsi="Times New Roman" w:cs="Times New Roman"/>
                <w:b w:val="0"/>
                <w:sz w:val="20"/>
                <w:szCs w:val="24"/>
              </w:rPr>
              <w:t>menler</w:t>
            </w:r>
          </w:p>
        </w:tc>
        <w:tc>
          <w:tcPr>
            <w:cnfStyle w:val="000010000000"/>
            <w:tcW w:w="850" w:type="dxa"/>
            <w:shd w:val="clear" w:color="auto" w:fill="auto"/>
            <w:vAlign w:val="center"/>
          </w:tcPr>
          <w:p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rsidR="00A8539D" w:rsidRPr="00FF5ABE" w:rsidRDefault="00A8539D" w:rsidP="00FC4D16">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rsidR="00A8539D" w:rsidRPr="00605811" w:rsidRDefault="005B50F6" w:rsidP="002D2594">
            <w:pPr>
              <w:pStyle w:val="TableParagraph"/>
              <w:jc w:val="cente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rsidTr="005B50F6">
        <w:trPr>
          <w:cnfStyle w:val="000000100000"/>
          <w:trHeight w:val="64"/>
        </w:trPr>
        <w:tc>
          <w:tcPr>
            <w:cnfStyle w:val="001000000000"/>
            <w:tcW w:w="4503" w:type="dxa"/>
            <w:shd w:val="clear" w:color="auto" w:fill="auto"/>
          </w:tcPr>
          <w:p w:rsidR="00A8539D" w:rsidRPr="00FF5ABE" w:rsidRDefault="00A8539D" w:rsidP="00782764">
            <w:pPr>
              <w:pStyle w:val="TableParagraph"/>
              <w:rPr>
                <w:rFonts w:ascii="Times New Roman" w:hAnsi="Times New Roman" w:cs="Times New Roman"/>
                <w:b w:val="0"/>
                <w:sz w:val="20"/>
                <w:szCs w:val="24"/>
              </w:rPr>
            </w:pPr>
            <w:r>
              <w:rPr>
                <w:rFonts w:ascii="Times New Roman" w:hAnsi="Times New Roman" w:cs="Times New Roman"/>
                <w:b w:val="0"/>
                <w:sz w:val="20"/>
                <w:szCs w:val="24"/>
              </w:rPr>
              <w:t>Personelimiz</w:t>
            </w:r>
          </w:p>
        </w:tc>
        <w:tc>
          <w:tcPr>
            <w:cnfStyle w:val="000010000000"/>
            <w:tcW w:w="850" w:type="dxa"/>
            <w:shd w:val="clear" w:color="auto" w:fill="auto"/>
            <w:vAlign w:val="center"/>
          </w:tcPr>
          <w:p w:rsidR="00A8539D" w:rsidRPr="00FF5ABE" w:rsidRDefault="00A8539D"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51" w:type="dxa"/>
            <w:shd w:val="clear" w:color="auto" w:fill="auto"/>
            <w:vAlign w:val="center"/>
          </w:tcPr>
          <w:p w:rsidR="00A8539D" w:rsidRPr="00FF5ABE" w:rsidRDefault="00A8539D" w:rsidP="00FC4D16">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shd w:val="clear" w:color="auto" w:fill="auto"/>
            <w:vAlign w:val="center"/>
          </w:tcPr>
          <w:p w:rsidR="00A8539D" w:rsidRPr="00605811" w:rsidRDefault="005B50F6" w:rsidP="002D2594">
            <w:pPr>
              <w:pStyle w:val="TableParagraph"/>
              <w:jc w:val="cente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cnfStyle w:val="00010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5</w:t>
            </w:r>
          </w:p>
        </w:tc>
      </w:tr>
      <w:tr w:rsidR="00A8539D" w:rsidRPr="00284AF8" w:rsidTr="005B50F6">
        <w:trPr>
          <w:trHeight w:val="64"/>
        </w:trPr>
        <w:tc>
          <w:tcPr>
            <w:cnfStyle w:val="001000000000"/>
            <w:tcW w:w="4503" w:type="dxa"/>
            <w:shd w:val="clear" w:color="auto" w:fill="auto"/>
          </w:tcPr>
          <w:p w:rsidR="00A8539D" w:rsidRPr="00FF5ABE" w:rsidRDefault="00A8539D" w:rsidP="00782764">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Toplum Sağlığı Merkezi</w:t>
            </w:r>
          </w:p>
        </w:tc>
        <w:tc>
          <w:tcPr>
            <w:cnfStyle w:val="000010000000"/>
            <w:tcW w:w="850" w:type="dxa"/>
            <w:shd w:val="clear" w:color="auto" w:fill="auto"/>
            <w:vAlign w:val="center"/>
          </w:tcPr>
          <w:p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rsidR="00A8539D" w:rsidRPr="00FF5ABE" w:rsidRDefault="00A8539D"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rsidR="00A8539D" w:rsidRPr="00605811" w:rsidRDefault="005B50F6" w:rsidP="002D2594">
            <w:pPr>
              <w:pStyle w:val="TableParagraph"/>
              <w:jc w:val="cente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rsidTr="005B50F6">
        <w:trPr>
          <w:cnfStyle w:val="000000100000"/>
          <w:trHeight w:val="64"/>
        </w:trPr>
        <w:tc>
          <w:tcPr>
            <w:cnfStyle w:val="001000000000"/>
            <w:tcW w:w="4503" w:type="dxa"/>
            <w:shd w:val="clear" w:color="auto" w:fill="auto"/>
          </w:tcPr>
          <w:p w:rsidR="00A8539D" w:rsidRPr="00FF5ABE" w:rsidRDefault="00A8539D" w:rsidP="00782764">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Emniyet Amirliği</w:t>
            </w:r>
          </w:p>
        </w:tc>
        <w:tc>
          <w:tcPr>
            <w:cnfStyle w:val="000010000000"/>
            <w:tcW w:w="850" w:type="dxa"/>
            <w:shd w:val="clear" w:color="auto" w:fill="auto"/>
            <w:vAlign w:val="center"/>
          </w:tcPr>
          <w:p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rsidR="00A8539D" w:rsidRPr="00FF5ABE" w:rsidRDefault="00A8539D"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rsidR="00A8539D" w:rsidRPr="00605811" w:rsidRDefault="005B50F6" w:rsidP="002D2594">
            <w:pPr>
              <w:pStyle w:val="TableParagraph"/>
              <w:jc w:val="cente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rsidTr="005B50F6">
        <w:trPr>
          <w:trHeight w:val="64"/>
        </w:trPr>
        <w:tc>
          <w:tcPr>
            <w:cnfStyle w:val="001000000000"/>
            <w:tcW w:w="4503" w:type="dxa"/>
            <w:shd w:val="clear" w:color="auto" w:fill="auto"/>
          </w:tcPr>
          <w:p w:rsidR="00A8539D" w:rsidRPr="00FD5CDB" w:rsidRDefault="00A8539D" w:rsidP="00782764">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tcW w:w="850" w:type="dxa"/>
            <w:shd w:val="clear" w:color="auto" w:fill="auto"/>
            <w:vAlign w:val="center"/>
          </w:tcPr>
          <w:p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rsidR="00A8539D" w:rsidRPr="00FF5ABE" w:rsidRDefault="00A8539D"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92" w:type="dxa"/>
            <w:shd w:val="clear" w:color="auto" w:fill="auto"/>
            <w:vAlign w:val="center"/>
          </w:tcPr>
          <w:p w:rsidR="00A8539D" w:rsidRPr="00605811" w:rsidRDefault="005B50F6" w:rsidP="002D2594">
            <w:pPr>
              <w:pStyle w:val="TableParagraph"/>
              <w:jc w:val="cente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cnfStyle w:val="00010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r>
      <w:tr w:rsidR="00A8539D" w:rsidRPr="00284AF8" w:rsidTr="005B50F6">
        <w:trPr>
          <w:cnfStyle w:val="000000100000"/>
          <w:trHeight w:val="64"/>
        </w:trPr>
        <w:tc>
          <w:tcPr>
            <w:cnfStyle w:val="001000000000"/>
            <w:tcW w:w="4503" w:type="dxa"/>
            <w:shd w:val="clear" w:color="auto" w:fill="auto"/>
          </w:tcPr>
          <w:p w:rsidR="00A8539D" w:rsidRPr="00FF5ABE" w:rsidRDefault="00A8539D" w:rsidP="00782764">
            <w:pPr>
              <w:pStyle w:val="TableParagraph"/>
              <w:rPr>
                <w:rFonts w:ascii="Times New Roman" w:hAnsi="Times New Roman" w:cs="Times New Roman"/>
                <w:b w:val="0"/>
                <w:sz w:val="20"/>
                <w:szCs w:val="24"/>
              </w:rPr>
            </w:pPr>
            <w:r w:rsidRPr="00107BC4">
              <w:rPr>
                <w:rFonts w:ascii="Times New Roman" w:hAnsi="Times New Roman" w:cs="Times New Roman"/>
                <w:b w:val="0"/>
                <w:sz w:val="20"/>
                <w:szCs w:val="24"/>
              </w:rPr>
              <w:t>Esnaf Odası</w:t>
            </w:r>
          </w:p>
        </w:tc>
        <w:tc>
          <w:tcPr>
            <w:cnfStyle w:val="000010000000"/>
            <w:tcW w:w="850" w:type="dxa"/>
            <w:shd w:val="clear" w:color="auto" w:fill="auto"/>
            <w:vAlign w:val="center"/>
          </w:tcPr>
          <w:p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rsidR="00A8539D" w:rsidRPr="00FF5ABE" w:rsidRDefault="00A8539D"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rsidR="00A8539D" w:rsidRPr="00605811" w:rsidRDefault="005B50F6" w:rsidP="002D2594">
            <w:pPr>
              <w:pStyle w:val="TableParagraph"/>
              <w:jc w:val="cente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8539D" w:rsidRPr="00284AF8" w:rsidTr="005B50F6">
        <w:trPr>
          <w:trHeight w:val="64"/>
        </w:trPr>
        <w:tc>
          <w:tcPr>
            <w:cnfStyle w:val="001000000000"/>
            <w:tcW w:w="4503" w:type="dxa"/>
            <w:shd w:val="clear" w:color="auto" w:fill="auto"/>
            <w:vAlign w:val="center"/>
          </w:tcPr>
          <w:p w:rsidR="00A8539D" w:rsidRPr="00FF5ABE" w:rsidRDefault="00A8539D" w:rsidP="00FC4D16">
            <w:pPr>
              <w:pStyle w:val="TableParagraph"/>
              <w:rPr>
                <w:rFonts w:ascii="Times New Roman" w:hAnsi="Times New Roman" w:cs="Times New Roman"/>
                <w:b w:val="0"/>
                <w:sz w:val="20"/>
                <w:szCs w:val="20"/>
              </w:rPr>
            </w:pPr>
            <w:r w:rsidRPr="00FD5CDB">
              <w:rPr>
                <w:rFonts w:ascii="Times New Roman" w:hAnsi="Times New Roman" w:cs="Times New Roman"/>
                <w:b w:val="0"/>
                <w:sz w:val="20"/>
                <w:szCs w:val="24"/>
                <w:lang w:eastAsia="en-US"/>
              </w:rPr>
              <w:t>Diğer Kurum ve Kuruluşlar</w:t>
            </w:r>
          </w:p>
        </w:tc>
        <w:tc>
          <w:tcPr>
            <w:cnfStyle w:val="000010000000"/>
            <w:tcW w:w="850" w:type="dxa"/>
            <w:shd w:val="clear" w:color="auto" w:fill="auto"/>
            <w:vAlign w:val="center"/>
          </w:tcPr>
          <w:p w:rsidR="00A8539D" w:rsidRPr="00FF5ABE" w:rsidRDefault="00A8539D" w:rsidP="00FC4D16">
            <w:pPr>
              <w:pStyle w:val="TableParagraph"/>
              <w:jc w:val="center"/>
              <w:rPr>
                <w:rFonts w:ascii="Times New Roman" w:hAnsi="Times New Roman" w:cs="Times New Roman"/>
                <w:sz w:val="20"/>
                <w:szCs w:val="20"/>
              </w:rPr>
            </w:pPr>
          </w:p>
        </w:tc>
        <w:tc>
          <w:tcPr>
            <w:tcW w:w="851" w:type="dxa"/>
            <w:shd w:val="clear" w:color="auto" w:fill="auto"/>
            <w:vAlign w:val="center"/>
          </w:tcPr>
          <w:p w:rsidR="00A8539D" w:rsidRPr="00FF5ABE" w:rsidRDefault="00A8539D"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rsidR="00A8539D" w:rsidRPr="00605811" w:rsidRDefault="005B50F6" w:rsidP="002D2594">
            <w:pPr>
              <w:pStyle w:val="TableParagraph"/>
              <w:jc w:val="center"/>
              <w:cnfStyle w:val="0000000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tcW w:w="992" w:type="dxa"/>
            <w:shd w:val="clear" w:color="auto" w:fill="auto"/>
            <w:vAlign w:val="center"/>
          </w:tcPr>
          <w:p w:rsidR="00A8539D" w:rsidRPr="00605811"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5B50F6" w:rsidRPr="00284AF8" w:rsidTr="005B50F6">
        <w:trPr>
          <w:cnfStyle w:val="000000100000"/>
          <w:trHeight w:val="64"/>
        </w:trPr>
        <w:tc>
          <w:tcPr>
            <w:cnfStyle w:val="001000000000"/>
            <w:tcW w:w="4503" w:type="dxa"/>
            <w:shd w:val="clear" w:color="auto" w:fill="auto"/>
            <w:vAlign w:val="center"/>
          </w:tcPr>
          <w:p w:rsidR="005B50F6" w:rsidRPr="00FD5CDB" w:rsidRDefault="00891C4F" w:rsidP="000B5C0E">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 xml:space="preserve">Atatürk </w:t>
            </w:r>
            <w:r w:rsidR="005B50F6" w:rsidRPr="00FF5ABE">
              <w:rPr>
                <w:rFonts w:ascii="Times New Roman" w:hAnsi="Times New Roman" w:cs="Times New Roman"/>
                <w:b w:val="0"/>
                <w:sz w:val="20"/>
                <w:szCs w:val="24"/>
              </w:rPr>
              <w:t>Üniversitesi</w:t>
            </w:r>
            <w:r w:rsidR="005B50F6">
              <w:rPr>
                <w:rFonts w:ascii="Times New Roman" w:hAnsi="Times New Roman" w:cs="Times New Roman"/>
                <w:b w:val="0"/>
                <w:sz w:val="20"/>
                <w:szCs w:val="24"/>
              </w:rPr>
              <w:t xml:space="preserve"> MYO</w:t>
            </w:r>
          </w:p>
        </w:tc>
        <w:tc>
          <w:tcPr>
            <w:cnfStyle w:val="000010000000"/>
            <w:tcW w:w="850" w:type="dxa"/>
            <w:shd w:val="clear" w:color="auto" w:fill="auto"/>
            <w:vAlign w:val="center"/>
          </w:tcPr>
          <w:p w:rsidR="005B50F6" w:rsidRPr="00FF5ABE" w:rsidRDefault="005B50F6" w:rsidP="00FC4D16">
            <w:pPr>
              <w:pStyle w:val="TableParagraph"/>
              <w:jc w:val="center"/>
              <w:rPr>
                <w:rFonts w:ascii="Times New Roman" w:hAnsi="Times New Roman" w:cs="Times New Roman"/>
                <w:sz w:val="20"/>
                <w:szCs w:val="20"/>
              </w:rPr>
            </w:pPr>
          </w:p>
        </w:tc>
        <w:tc>
          <w:tcPr>
            <w:tcW w:w="851" w:type="dxa"/>
            <w:shd w:val="clear" w:color="auto" w:fill="auto"/>
            <w:vAlign w:val="center"/>
          </w:tcPr>
          <w:p w:rsidR="005B50F6" w:rsidRPr="00FF5ABE" w:rsidRDefault="005B50F6"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5B50F6" w:rsidRDefault="005B50F6" w:rsidP="002D2594">
            <w:pPr>
              <w:pStyle w:val="TableParagraph"/>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2" w:type="dxa"/>
            <w:shd w:val="clear" w:color="auto" w:fill="auto"/>
            <w:vAlign w:val="center"/>
          </w:tcPr>
          <w:p w:rsidR="005B50F6" w:rsidRDefault="005B50F6" w:rsidP="002D2594">
            <w:pPr>
              <w:pStyle w:val="TableParagraph"/>
              <w:jc w:val="center"/>
              <w:cnfStyle w:val="0000001000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cnfStyle w:val="000100000000"/>
            <w:tcW w:w="992" w:type="dxa"/>
            <w:shd w:val="clear" w:color="auto" w:fill="auto"/>
            <w:vAlign w:val="center"/>
          </w:tcPr>
          <w:p w:rsidR="005B50F6" w:rsidRDefault="005B50F6" w:rsidP="002D2594">
            <w:pPr>
              <w:pStyle w:val="TableParagraph"/>
              <w:jc w:val="center"/>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5B50F6" w:rsidRPr="00284AF8" w:rsidTr="005B50F6">
        <w:trPr>
          <w:trHeight w:val="64"/>
        </w:trPr>
        <w:tc>
          <w:tcPr>
            <w:cnfStyle w:val="001000000000"/>
            <w:tcW w:w="9180" w:type="dxa"/>
            <w:gridSpan w:val="6"/>
            <w:shd w:val="clear" w:color="auto" w:fill="auto"/>
            <w:vAlign w:val="center"/>
          </w:tcPr>
          <w:p w:rsidR="005B50F6" w:rsidRPr="00FF5ABE" w:rsidRDefault="005B50F6"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5B50F6" w:rsidRPr="00284AF8" w:rsidTr="005B50F6">
        <w:trPr>
          <w:cnfStyle w:val="000000100000"/>
          <w:trHeight w:val="64"/>
        </w:trPr>
        <w:tc>
          <w:tcPr>
            <w:cnfStyle w:val="001000000000"/>
            <w:tcW w:w="9180" w:type="dxa"/>
            <w:gridSpan w:val="6"/>
            <w:shd w:val="clear" w:color="auto" w:fill="auto"/>
            <w:vAlign w:val="center"/>
          </w:tcPr>
          <w:p w:rsidR="005B50F6" w:rsidRPr="00FF5ABE" w:rsidRDefault="005B50F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5B50F6" w:rsidRPr="00284AF8" w:rsidTr="005B50F6">
        <w:trPr>
          <w:cnfStyle w:val="010000000000"/>
          <w:trHeight w:val="64"/>
        </w:trPr>
        <w:tc>
          <w:tcPr>
            <w:cnfStyle w:val="001000000000"/>
            <w:tcW w:w="9180" w:type="dxa"/>
            <w:gridSpan w:val="6"/>
            <w:tcBorders>
              <w:top w:val="none" w:sz="0" w:space="0" w:color="auto"/>
            </w:tcBorders>
            <w:shd w:val="clear" w:color="auto" w:fill="auto"/>
            <w:vAlign w:val="center"/>
          </w:tcPr>
          <w:p w:rsidR="005B50F6" w:rsidRPr="00FF5ABE" w:rsidRDefault="005B50F6"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FD3545" w:rsidRPr="00284AF8" w:rsidRDefault="00FD3545">
      <w:pPr>
        <w:pStyle w:val="GvdeMetni"/>
        <w:spacing w:before="11"/>
        <w:rPr>
          <w:rFonts w:ascii="Times New Roman" w:hAnsi="Times New Roman" w:cs="Times New Roman"/>
          <w:b/>
        </w:rPr>
      </w:pPr>
    </w:p>
    <w:p w:rsidR="000C2088" w:rsidRPr="00284AF8" w:rsidRDefault="000C2088">
      <w:pPr>
        <w:pStyle w:val="GvdeMetni"/>
        <w:spacing w:before="10"/>
        <w:rPr>
          <w:rFonts w:ascii="Times New Roman" w:hAnsi="Times New Roman" w:cs="Times New Roman"/>
        </w:rPr>
      </w:pPr>
    </w:p>
    <w:p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CA0B64" w:rsidRDefault="00CA0B64" w:rsidP="00F62BBD">
      <w:pPr>
        <w:pStyle w:val="Balk3"/>
        <w:rPr>
          <w:rFonts w:ascii="Times New Roman" w:hAnsi="Times New Roman" w:cs="Times New Roman"/>
        </w:rPr>
      </w:pPr>
    </w:p>
    <w:p w:rsidR="00F62BBD" w:rsidRPr="00F62BBD" w:rsidRDefault="00F62BBD" w:rsidP="00782764">
      <w:pPr>
        <w:pStyle w:val="Balk3"/>
        <w:ind w:right="-6" w:firstLine="584"/>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F62BBD" w:rsidRPr="00284AF8" w:rsidRDefault="00F62BBD" w:rsidP="00F62BBD">
      <w:pPr>
        <w:pStyle w:val="Balk3"/>
        <w:rPr>
          <w:rFonts w:ascii="Times New Roman" w:hAnsi="Times New Roman" w:cs="Times New Roman"/>
        </w:rPr>
      </w:pPr>
    </w:p>
    <w:p w:rsidR="00FD3545" w:rsidRPr="00CA0B64" w:rsidRDefault="00133410" w:rsidP="000C2088">
      <w:pPr>
        <w:pStyle w:val="Balk3"/>
        <w:jc w:val="both"/>
        <w:rPr>
          <w:rFonts w:ascii="Times New Roman" w:hAnsi="Times New Roman" w:cs="Times New Roman"/>
          <w:color w:val="000000" w:themeColor="text1"/>
        </w:rPr>
      </w:pPr>
      <w:bookmarkStart w:id="21" w:name="_bookmark29"/>
      <w:bookmarkEnd w:id="21"/>
      <w:r w:rsidRPr="00CA0B64">
        <w:rPr>
          <w:rFonts w:ascii="Times New Roman" w:hAnsi="Times New Roman" w:cs="Times New Roman"/>
          <w:color w:val="000000" w:themeColor="text1"/>
        </w:rPr>
        <w:t>Tablo 6: Paydaş - Ürün/Hizmet Matrisi</w:t>
      </w:r>
    </w:p>
    <w:tbl>
      <w:tblPr>
        <w:tblStyle w:val="ListeTablo3-Vurgu41"/>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9"/>
        <w:gridCol w:w="615"/>
        <w:gridCol w:w="435"/>
        <w:gridCol w:w="614"/>
        <w:gridCol w:w="435"/>
        <w:gridCol w:w="567"/>
        <w:gridCol w:w="435"/>
        <w:gridCol w:w="547"/>
        <w:gridCol w:w="426"/>
        <w:gridCol w:w="528"/>
        <w:gridCol w:w="494"/>
        <w:gridCol w:w="547"/>
        <w:gridCol w:w="435"/>
        <w:gridCol w:w="567"/>
        <w:gridCol w:w="713"/>
      </w:tblGrid>
      <w:tr w:rsidR="007052F3" w:rsidRPr="00564FA4" w:rsidTr="00372443">
        <w:trPr>
          <w:cnfStyle w:val="100000000000"/>
          <w:trHeight w:val="1475"/>
        </w:trPr>
        <w:tc>
          <w:tcPr>
            <w:cnfStyle w:val="001000000100"/>
            <w:tcW w:w="2149" w:type="dxa"/>
            <w:tcBorders>
              <w:bottom w:val="none" w:sz="0" w:space="0" w:color="auto"/>
              <w:right w:val="none" w:sz="0" w:space="0" w:color="auto"/>
            </w:tcBorders>
            <w:noWrap/>
            <w:vAlign w:val="center"/>
            <w:hideMark/>
          </w:tcPr>
          <w:p w:rsidR="007052F3" w:rsidRPr="00564FA4" w:rsidRDefault="007052F3" w:rsidP="00A23912">
            <w:pPr>
              <w:rPr>
                <w:rFonts w:ascii="Times New Roman" w:eastAsia="Times New Roman" w:hAnsi="Times New Roman" w:cs="Times New Roman"/>
                <w:sz w:val="24"/>
                <w:szCs w:val="24"/>
              </w:rPr>
            </w:pPr>
          </w:p>
        </w:tc>
        <w:tc>
          <w:tcPr>
            <w:tcW w:w="615" w:type="dxa"/>
            <w:noWrap/>
            <w:textDirection w:val="btLr"/>
            <w:vAlign w:val="center"/>
            <w:hideMark/>
          </w:tcPr>
          <w:p w:rsidR="007052F3" w:rsidRPr="00FF5ABE" w:rsidRDefault="007052F3" w:rsidP="000635E4">
            <w:pPr>
              <w:ind w:left="113" w:right="113"/>
              <w:cnfStyle w:val="10000000000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435" w:type="dxa"/>
            <w:textDirection w:val="btLr"/>
          </w:tcPr>
          <w:p w:rsidR="007052F3" w:rsidRPr="00106F40" w:rsidRDefault="00FC4DEA" w:rsidP="00782764">
            <w:pPr>
              <w:pStyle w:val="TableParagraph"/>
              <w:ind w:left="-57"/>
              <w:jc w:val="center"/>
              <w:cnfStyle w:val="100000000000"/>
              <w:rPr>
                <w:rFonts w:ascii="Times New Roman" w:hAnsi="Times New Roman" w:cs="Times New Roman"/>
                <w:sz w:val="16"/>
                <w:szCs w:val="16"/>
                <w:lang w:eastAsia="en-US"/>
              </w:rPr>
            </w:pPr>
            <w:r>
              <w:rPr>
                <w:rFonts w:ascii="Times New Roman" w:hAnsi="Times New Roman" w:cs="Times New Roman"/>
                <w:b w:val="0"/>
                <w:sz w:val="16"/>
                <w:szCs w:val="16"/>
              </w:rPr>
              <w:t>Isparta</w:t>
            </w:r>
            <w:r w:rsidR="00CF2608" w:rsidRPr="00106F40">
              <w:rPr>
                <w:rFonts w:ascii="Times New Roman" w:hAnsi="Times New Roman" w:cs="Times New Roman"/>
                <w:b w:val="0"/>
                <w:sz w:val="16"/>
                <w:szCs w:val="16"/>
              </w:rPr>
              <w:t xml:space="preserve"> Valiliği</w:t>
            </w:r>
          </w:p>
        </w:tc>
        <w:tc>
          <w:tcPr>
            <w:tcW w:w="614" w:type="dxa"/>
            <w:textDirection w:val="btLr"/>
            <w:vAlign w:val="center"/>
          </w:tcPr>
          <w:p w:rsidR="007052F3" w:rsidRPr="00106F40" w:rsidRDefault="00FC4DEA" w:rsidP="00782764">
            <w:pPr>
              <w:pStyle w:val="TableParagraph"/>
              <w:ind w:left="-57"/>
              <w:jc w:val="center"/>
              <w:cnfStyle w:val="100000000000"/>
              <w:rPr>
                <w:rFonts w:ascii="Times New Roman" w:hAnsi="Times New Roman" w:cs="Times New Roman"/>
                <w:sz w:val="16"/>
                <w:szCs w:val="16"/>
                <w:lang w:eastAsia="en-US"/>
              </w:rPr>
            </w:pPr>
            <w:r>
              <w:rPr>
                <w:rFonts w:ascii="Times New Roman" w:hAnsi="Times New Roman" w:cs="Times New Roman"/>
                <w:b w:val="0"/>
                <w:sz w:val="16"/>
                <w:szCs w:val="16"/>
                <w:lang w:eastAsia="en-US"/>
              </w:rPr>
              <w:t>Isparta</w:t>
            </w:r>
            <w:r w:rsidR="00CF2608" w:rsidRPr="00106F40">
              <w:rPr>
                <w:rFonts w:ascii="Times New Roman" w:hAnsi="Times New Roman" w:cs="Times New Roman"/>
                <w:b w:val="0"/>
                <w:sz w:val="16"/>
                <w:szCs w:val="16"/>
                <w:lang w:eastAsia="en-US"/>
              </w:rPr>
              <w:t xml:space="preserve"> İl Milli Eğitim Müdürlüğü</w:t>
            </w:r>
          </w:p>
        </w:tc>
        <w:tc>
          <w:tcPr>
            <w:tcW w:w="435" w:type="dxa"/>
            <w:textDirection w:val="btLr"/>
            <w:vAlign w:val="center"/>
          </w:tcPr>
          <w:p w:rsidR="007052F3" w:rsidRPr="00106F40" w:rsidRDefault="00FC4DEA" w:rsidP="00782764">
            <w:pPr>
              <w:pStyle w:val="TableParagraph"/>
              <w:ind w:left="-57"/>
              <w:jc w:val="center"/>
              <w:cnfStyle w:val="100000000000"/>
              <w:rPr>
                <w:rFonts w:ascii="Times New Roman" w:hAnsi="Times New Roman" w:cs="Times New Roman"/>
                <w:sz w:val="16"/>
                <w:szCs w:val="16"/>
                <w:lang w:eastAsia="en-US"/>
              </w:rPr>
            </w:pPr>
            <w:proofErr w:type="spellStart"/>
            <w:r>
              <w:rPr>
                <w:rFonts w:ascii="Times New Roman" w:hAnsi="Times New Roman" w:cs="Times New Roman"/>
                <w:b w:val="0"/>
                <w:sz w:val="16"/>
                <w:szCs w:val="16"/>
              </w:rPr>
              <w:t>Eğirdir</w:t>
            </w:r>
            <w:r w:rsidR="00CF2608" w:rsidRPr="00106F40">
              <w:rPr>
                <w:rFonts w:ascii="Times New Roman" w:hAnsi="Times New Roman" w:cs="Times New Roman"/>
                <w:b w:val="0"/>
                <w:sz w:val="16"/>
                <w:szCs w:val="16"/>
                <w:lang w:eastAsia="en-US"/>
              </w:rPr>
              <w:t>Kaymakamlığı</w:t>
            </w:r>
            <w:proofErr w:type="spellEnd"/>
          </w:p>
        </w:tc>
        <w:tc>
          <w:tcPr>
            <w:tcW w:w="567" w:type="dxa"/>
            <w:textDirection w:val="btLr"/>
            <w:vAlign w:val="center"/>
          </w:tcPr>
          <w:p w:rsidR="007052F3" w:rsidRPr="00106F40" w:rsidRDefault="00FC4DEA" w:rsidP="00782764">
            <w:pPr>
              <w:pStyle w:val="TableParagraph"/>
              <w:ind w:left="-57"/>
              <w:jc w:val="center"/>
              <w:cnfStyle w:val="100000000000"/>
              <w:rPr>
                <w:rFonts w:ascii="Times New Roman" w:hAnsi="Times New Roman" w:cs="Times New Roman"/>
                <w:sz w:val="16"/>
                <w:szCs w:val="16"/>
                <w:lang w:eastAsia="en-US"/>
              </w:rPr>
            </w:pPr>
            <w:proofErr w:type="spellStart"/>
            <w:r>
              <w:rPr>
                <w:rFonts w:ascii="Times New Roman" w:hAnsi="Times New Roman" w:cs="Times New Roman"/>
                <w:b w:val="0"/>
                <w:sz w:val="16"/>
                <w:szCs w:val="16"/>
              </w:rPr>
              <w:t>Eğirdir</w:t>
            </w:r>
            <w:r w:rsidR="00CF2608" w:rsidRPr="00106F40">
              <w:rPr>
                <w:rFonts w:ascii="Times New Roman" w:hAnsi="Times New Roman" w:cs="Times New Roman"/>
                <w:b w:val="0"/>
                <w:sz w:val="16"/>
                <w:szCs w:val="16"/>
                <w:lang w:eastAsia="en-US"/>
              </w:rPr>
              <w:t>İlçe</w:t>
            </w:r>
            <w:proofErr w:type="spellEnd"/>
            <w:r w:rsidR="00CF2608" w:rsidRPr="00106F40">
              <w:rPr>
                <w:rFonts w:ascii="Times New Roman" w:hAnsi="Times New Roman" w:cs="Times New Roman"/>
                <w:b w:val="0"/>
                <w:sz w:val="16"/>
                <w:szCs w:val="16"/>
                <w:lang w:eastAsia="en-US"/>
              </w:rPr>
              <w:t xml:space="preserve"> Milli Eğitim Müdürlüğü</w:t>
            </w:r>
          </w:p>
        </w:tc>
        <w:tc>
          <w:tcPr>
            <w:tcW w:w="435" w:type="dxa"/>
            <w:textDirection w:val="btLr"/>
            <w:vAlign w:val="center"/>
          </w:tcPr>
          <w:p w:rsidR="007052F3" w:rsidRPr="00106F40" w:rsidRDefault="00CF2608" w:rsidP="00782764">
            <w:pPr>
              <w:pStyle w:val="TableParagraph"/>
              <w:ind w:left="-57"/>
              <w:jc w:val="center"/>
              <w:cnfStyle w:val="100000000000"/>
              <w:rPr>
                <w:rFonts w:ascii="Times New Roman" w:hAnsi="Times New Roman" w:cs="Times New Roman"/>
                <w:sz w:val="16"/>
                <w:szCs w:val="16"/>
                <w:lang w:eastAsia="en-US"/>
              </w:rPr>
            </w:pPr>
            <w:r w:rsidRPr="00106F40">
              <w:rPr>
                <w:rFonts w:ascii="Times New Roman" w:hAnsi="Times New Roman" w:cs="Times New Roman"/>
                <w:b w:val="0"/>
                <w:sz w:val="16"/>
                <w:szCs w:val="16"/>
              </w:rPr>
              <w:t>Kurum Yöneticileri</w:t>
            </w:r>
          </w:p>
        </w:tc>
        <w:tc>
          <w:tcPr>
            <w:tcW w:w="547" w:type="dxa"/>
            <w:textDirection w:val="btLr"/>
            <w:vAlign w:val="center"/>
          </w:tcPr>
          <w:p w:rsidR="007052F3" w:rsidRPr="00106F40" w:rsidRDefault="00FC4DEA" w:rsidP="00782764">
            <w:pPr>
              <w:pStyle w:val="TableParagraph"/>
              <w:ind w:left="-57"/>
              <w:jc w:val="center"/>
              <w:cnfStyle w:val="100000000000"/>
              <w:rPr>
                <w:rFonts w:ascii="Times New Roman" w:hAnsi="Times New Roman" w:cs="Times New Roman"/>
                <w:sz w:val="16"/>
                <w:szCs w:val="16"/>
                <w:lang w:eastAsia="en-US"/>
              </w:rPr>
            </w:pPr>
            <w:r>
              <w:rPr>
                <w:rFonts w:ascii="Times New Roman" w:hAnsi="Times New Roman" w:cs="Times New Roman"/>
                <w:b w:val="0"/>
                <w:sz w:val="16"/>
                <w:szCs w:val="16"/>
              </w:rPr>
              <w:t xml:space="preserve">Eğirdir </w:t>
            </w:r>
            <w:r w:rsidR="00CF2608" w:rsidRPr="00106F40">
              <w:rPr>
                <w:rFonts w:ascii="Times New Roman" w:hAnsi="Times New Roman" w:cs="Times New Roman"/>
                <w:b w:val="0"/>
                <w:sz w:val="16"/>
                <w:szCs w:val="16"/>
              </w:rPr>
              <w:t xml:space="preserve">İlçesindeki </w:t>
            </w:r>
            <w:proofErr w:type="spellStart"/>
            <w:r w:rsidR="00CF2608" w:rsidRPr="00106F40">
              <w:rPr>
                <w:rFonts w:ascii="Times New Roman" w:hAnsi="Times New Roman" w:cs="Times New Roman"/>
                <w:b w:val="0"/>
                <w:sz w:val="16"/>
                <w:szCs w:val="16"/>
              </w:rPr>
              <w:t>Öğrermenler</w:t>
            </w:r>
            <w:proofErr w:type="spellEnd"/>
          </w:p>
        </w:tc>
        <w:tc>
          <w:tcPr>
            <w:tcW w:w="426" w:type="dxa"/>
            <w:textDirection w:val="btLr"/>
            <w:vAlign w:val="center"/>
          </w:tcPr>
          <w:p w:rsidR="007052F3" w:rsidRPr="00106F40" w:rsidRDefault="00CF2608" w:rsidP="00782764">
            <w:pPr>
              <w:pStyle w:val="TableParagraph"/>
              <w:ind w:left="-57"/>
              <w:jc w:val="center"/>
              <w:cnfStyle w:val="100000000000"/>
              <w:rPr>
                <w:rFonts w:ascii="Times New Roman" w:hAnsi="Times New Roman" w:cs="Times New Roman"/>
                <w:sz w:val="16"/>
                <w:szCs w:val="16"/>
                <w:lang w:eastAsia="en-US"/>
              </w:rPr>
            </w:pPr>
            <w:r w:rsidRPr="00106F40">
              <w:rPr>
                <w:rFonts w:ascii="Times New Roman" w:hAnsi="Times New Roman" w:cs="Times New Roman"/>
                <w:b w:val="0"/>
                <w:sz w:val="16"/>
                <w:szCs w:val="16"/>
              </w:rPr>
              <w:t>Personelimiz</w:t>
            </w:r>
          </w:p>
        </w:tc>
        <w:tc>
          <w:tcPr>
            <w:tcW w:w="528" w:type="dxa"/>
            <w:textDirection w:val="btLr"/>
            <w:vAlign w:val="center"/>
          </w:tcPr>
          <w:p w:rsidR="007052F3" w:rsidRPr="00106F40" w:rsidRDefault="00CF2608" w:rsidP="00782764">
            <w:pPr>
              <w:pStyle w:val="TableParagraph"/>
              <w:ind w:left="-57"/>
              <w:jc w:val="center"/>
              <w:cnfStyle w:val="100000000000"/>
              <w:rPr>
                <w:rFonts w:ascii="Times New Roman" w:hAnsi="Times New Roman" w:cs="Times New Roman"/>
                <w:sz w:val="16"/>
                <w:szCs w:val="16"/>
                <w:lang w:eastAsia="en-US"/>
              </w:rPr>
            </w:pPr>
            <w:r w:rsidRPr="00106F40">
              <w:rPr>
                <w:rFonts w:ascii="Times New Roman" w:hAnsi="Times New Roman" w:cs="Times New Roman"/>
                <w:b w:val="0"/>
                <w:sz w:val="16"/>
                <w:szCs w:val="16"/>
                <w:lang w:eastAsia="en-US"/>
              </w:rPr>
              <w:t>İlçe Toplum Sağlığı Merkezi</w:t>
            </w:r>
          </w:p>
        </w:tc>
        <w:tc>
          <w:tcPr>
            <w:tcW w:w="494" w:type="dxa"/>
            <w:textDirection w:val="btLr"/>
            <w:vAlign w:val="center"/>
          </w:tcPr>
          <w:p w:rsidR="007052F3" w:rsidRPr="00106F40" w:rsidRDefault="00CF2608" w:rsidP="00CF2608">
            <w:pPr>
              <w:pStyle w:val="TableParagraph"/>
              <w:ind w:left="-57"/>
              <w:jc w:val="center"/>
              <w:cnfStyle w:val="100000000000"/>
              <w:rPr>
                <w:rFonts w:ascii="Times New Roman" w:hAnsi="Times New Roman" w:cs="Times New Roman"/>
                <w:sz w:val="16"/>
                <w:szCs w:val="16"/>
                <w:lang w:eastAsia="en-US"/>
              </w:rPr>
            </w:pPr>
            <w:r w:rsidRPr="00106F40">
              <w:rPr>
                <w:rFonts w:ascii="Times New Roman" w:hAnsi="Times New Roman" w:cs="Times New Roman"/>
                <w:sz w:val="16"/>
                <w:szCs w:val="16"/>
                <w:lang w:eastAsia="en-US"/>
              </w:rPr>
              <w:t>İlçe Emniyet Amirliği</w:t>
            </w:r>
          </w:p>
        </w:tc>
        <w:tc>
          <w:tcPr>
            <w:tcW w:w="547" w:type="dxa"/>
            <w:textDirection w:val="btLr"/>
            <w:vAlign w:val="center"/>
          </w:tcPr>
          <w:p w:rsidR="007052F3" w:rsidRPr="00106F40" w:rsidRDefault="00CF2608" w:rsidP="00782764">
            <w:pPr>
              <w:pStyle w:val="TableParagraph"/>
              <w:ind w:left="-57"/>
              <w:jc w:val="center"/>
              <w:cnfStyle w:val="100000000000"/>
              <w:rPr>
                <w:rFonts w:ascii="Times New Roman" w:hAnsi="Times New Roman" w:cs="Times New Roman"/>
                <w:sz w:val="16"/>
                <w:szCs w:val="16"/>
                <w:lang w:eastAsia="en-US"/>
              </w:rPr>
            </w:pPr>
            <w:r w:rsidRPr="00106F40">
              <w:rPr>
                <w:rFonts w:ascii="Times New Roman" w:hAnsi="Times New Roman" w:cs="Times New Roman"/>
                <w:sz w:val="16"/>
                <w:szCs w:val="16"/>
                <w:lang w:eastAsia="en-US"/>
              </w:rPr>
              <w:t>İlçe belediye Başkanlığı</w:t>
            </w:r>
          </w:p>
        </w:tc>
        <w:tc>
          <w:tcPr>
            <w:tcW w:w="435" w:type="dxa"/>
            <w:textDirection w:val="btLr"/>
            <w:vAlign w:val="center"/>
          </w:tcPr>
          <w:p w:rsidR="007052F3" w:rsidRPr="00106F40" w:rsidRDefault="00CF2608" w:rsidP="00782764">
            <w:pPr>
              <w:pStyle w:val="TableParagraph"/>
              <w:ind w:left="-57"/>
              <w:jc w:val="center"/>
              <w:cnfStyle w:val="100000000000"/>
              <w:rPr>
                <w:rFonts w:ascii="Times New Roman" w:hAnsi="Times New Roman" w:cs="Times New Roman"/>
                <w:sz w:val="16"/>
                <w:szCs w:val="16"/>
                <w:lang w:eastAsia="en-US"/>
              </w:rPr>
            </w:pPr>
            <w:r w:rsidRPr="00106F40">
              <w:rPr>
                <w:rFonts w:ascii="Times New Roman" w:hAnsi="Times New Roman" w:cs="Times New Roman"/>
                <w:sz w:val="16"/>
                <w:szCs w:val="16"/>
                <w:lang w:eastAsia="en-US"/>
              </w:rPr>
              <w:t>Esnaf Odası</w:t>
            </w:r>
          </w:p>
        </w:tc>
        <w:tc>
          <w:tcPr>
            <w:tcW w:w="567" w:type="dxa"/>
            <w:textDirection w:val="btLr"/>
            <w:vAlign w:val="center"/>
          </w:tcPr>
          <w:p w:rsidR="007052F3" w:rsidRPr="00106F40" w:rsidRDefault="00106F40" w:rsidP="00782764">
            <w:pPr>
              <w:pStyle w:val="TableParagraph"/>
              <w:ind w:left="-57"/>
              <w:jc w:val="center"/>
              <w:cnfStyle w:val="100000000000"/>
              <w:rPr>
                <w:rFonts w:ascii="Times New Roman" w:hAnsi="Times New Roman" w:cs="Times New Roman"/>
                <w:sz w:val="16"/>
                <w:szCs w:val="16"/>
                <w:lang w:eastAsia="en-US"/>
              </w:rPr>
            </w:pPr>
            <w:r w:rsidRPr="00106F40">
              <w:rPr>
                <w:rFonts w:ascii="Times New Roman" w:hAnsi="Times New Roman" w:cs="Times New Roman"/>
                <w:b w:val="0"/>
                <w:sz w:val="16"/>
                <w:szCs w:val="16"/>
                <w:lang w:eastAsia="en-US"/>
              </w:rPr>
              <w:t>Diğer Kurum ve Kuruluşlar</w:t>
            </w:r>
          </w:p>
        </w:tc>
        <w:tc>
          <w:tcPr>
            <w:tcW w:w="713" w:type="dxa"/>
            <w:textDirection w:val="btLr"/>
            <w:vAlign w:val="center"/>
          </w:tcPr>
          <w:p w:rsidR="007052F3" w:rsidRPr="00106F40" w:rsidRDefault="00F077C9" w:rsidP="00782764">
            <w:pPr>
              <w:pStyle w:val="TableParagraph"/>
              <w:ind w:left="-57"/>
              <w:jc w:val="center"/>
              <w:cnfStyle w:val="100000000000"/>
              <w:rPr>
                <w:rFonts w:ascii="Times New Roman" w:hAnsi="Times New Roman" w:cs="Times New Roman"/>
                <w:sz w:val="16"/>
                <w:szCs w:val="16"/>
                <w:lang w:eastAsia="en-US"/>
              </w:rPr>
            </w:pPr>
            <w:r>
              <w:rPr>
                <w:rFonts w:ascii="Times New Roman" w:hAnsi="Times New Roman" w:cs="Times New Roman"/>
                <w:b w:val="0"/>
                <w:sz w:val="16"/>
                <w:szCs w:val="16"/>
              </w:rPr>
              <w:t>Eğirdir Süleyman Demirel</w:t>
            </w:r>
            <w:r w:rsidR="00106F40" w:rsidRPr="00106F40">
              <w:rPr>
                <w:rFonts w:ascii="Times New Roman" w:hAnsi="Times New Roman" w:cs="Times New Roman"/>
                <w:b w:val="0"/>
                <w:sz w:val="16"/>
                <w:szCs w:val="16"/>
              </w:rPr>
              <w:t xml:space="preserve"> Üniversitesi MYO</w:t>
            </w:r>
          </w:p>
        </w:tc>
      </w:tr>
      <w:tr w:rsidR="005B4AE7" w:rsidRPr="00564FA4" w:rsidTr="00372443">
        <w:trPr>
          <w:cnfStyle w:val="000000100000"/>
          <w:trHeight w:val="64"/>
        </w:trPr>
        <w:tc>
          <w:tcPr>
            <w:cnfStyle w:val="001000000000"/>
            <w:tcW w:w="2149" w:type="dxa"/>
            <w:vMerge w:val="restart"/>
            <w:tcBorders>
              <w:top w:val="none" w:sz="0" w:space="0" w:color="auto"/>
              <w:bottom w:val="none" w:sz="0" w:space="0" w:color="auto"/>
              <w:right w:val="none" w:sz="0" w:space="0" w:color="auto"/>
            </w:tcBorders>
            <w:noWrap/>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rsidR="005B4AE7" w:rsidRPr="00CF2608" w:rsidRDefault="008C5F99"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8C5F99"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6F7075" w:rsidP="00AF1C55">
            <w:pPr>
              <w:jc w:val="center"/>
              <w:cnfStyle w:val="000000100000"/>
              <w:rPr>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5B4AE7" w:rsidRPr="00CF2608" w:rsidRDefault="006F7075"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tcBorders>
              <w:top w:val="none" w:sz="0" w:space="0" w:color="auto"/>
              <w:bottom w:val="none" w:sz="0" w:space="0" w:color="auto"/>
            </w:tcBorders>
            <w:noWrap/>
            <w:vAlign w:val="center"/>
          </w:tcPr>
          <w:p w:rsidR="005B4AE7" w:rsidRPr="00CF2608" w:rsidRDefault="006F7075"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5B4AE7" w:rsidRPr="00CF2608" w:rsidRDefault="006F7075"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rsidR="005B4AE7" w:rsidRPr="00CF2608" w:rsidRDefault="00506A58" w:rsidP="00AF1C55">
            <w:pPr>
              <w:jc w:val="center"/>
              <w:cnfStyle w:val="00000000000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06A58"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35" w:type="dxa"/>
            <w:noWrap/>
            <w:vAlign w:val="center"/>
          </w:tcPr>
          <w:p w:rsidR="005B4AE7" w:rsidRPr="00CF2608" w:rsidRDefault="005B4AE7" w:rsidP="00AF1C55">
            <w:pPr>
              <w:jc w:val="center"/>
              <w:cnfStyle w:val="000000000000"/>
              <w:rPr>
                <w:sz w:val="16"/>
                <w:szCs w:val="16"/>
              </w:rPr>
            </w:pPr>
          </w:p>
        </w:tc>
        <w:tc>
          <w:tcPr>
            <w:tcW w:w="54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26"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28"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tcBorders>
              <w:top w:val="none" w:sz="0" w:space="0" w:color="auto"/>
              <w:bottom w:val="none" w:sz="0" w:space="0" w:color="auto"/>
            </w:tcBorders>
            <w:noWrap/>
            <w:vAlign w:val="center"/>
          </w:tcPr>
          <w:p w:rsidR="005B4AE7" w:rsidRPr="00CF2608" w:rsidRDefault="00506A58" w:rsidP="00AF1C55">
            <w:pPr>
              <w:jc w:val="center"/>
              <w:cnfStyle w:val="00000010000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tcBorders>
              <w:top w:val="none" w:sz="0" w:space="0" w:color="auto"/>
              <w:bottom w:val="none" w:sz="0" w:space="0" w:color="auto"/>
            </w:tcBorders>
            <w:noWrap/>
            <w:vAlign w:val="center"/>
          </w:tcPr>
          <w:p w:rsidR="005B4AE7" w:rsidRPr="00CF2608" w:rsidRDefault="00506A58"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506A58"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tcBorders>
              <w:top w:val="none" w:sz="0" w:space="0" w:color="auto"/>
              <w:bottom w:val="none" w:sz="0" w:space="0" w:color="auto"/>
            </w:tcBorders>
            <w:noWrap/>
            <w:vAlign w:val="center"/>
          </w:tcPr>
          <w:p w:rsidR="005B4AE7" w:rsidRPr="00CF2608" w:rsidRDefault="00506A58"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506A58" w:rsidP="00AF1C55">
            <w:pPr>
              <w:jc w:val="center"/>
              <w:cnfStyle w:val="000000100000"/>
              <w:rPr>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textDirection w:val="btLr"/>
            <w:vAlign w:val="center"/>
          </w:tcPr>
          <w:p w:rsidR="005B4AE7" w:rsidRPr="00CF2608" w:rsidRDefault="005B4AE7" w:rsidP="00AF1C55">
            <w:pPr>
              <w:jc w:val="center"/>
              <w:cnfStyle w:val="000000100000"/>
              <w:rPr>
                <w:rFonts w:ascii="Times New Roman" w:eastAsia="Times New Roman" w:hAnsi="Times New Roman" w:cs="Times New Roman"/>
                <w:b/>
                <w:bCs/>
                <w:color w:val="000000"/>
                <w:sz w:val="16"/>
                <w:szCs w:val="16"/>
              </w:rPr>
            </w:pPr>
          </w:p>
        </w:tc>
        <w:tc>
          <w:tcPr>
            <w:tcW w:w="528" w:type="dxa"/>
            <w:tcBorders>
              <w:top w:val="none" w:sz="0" w:space="0" w:color="auto"/>
              <w:bottom w:val="none" w:sz="0" w:space="0" w:color="auto"/>
            </w:tcBorders>
            <w:noWrap/>
            <w:textDirection w:val="btLr"/>
            <w:vAlign w:val="center"/>
          </w:tcPr>
          <w:p w:rsidR="005B4AE7" w:rsidRPr="00CF2608" w:rsidRDefault="005B4AE7" w:rsidP="00AF1C55">
            <w:pPr>
              <w:jc w:val="center"/>
              <w:cnfStyle w:val="00000010000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textDirection w:val="btLr"/>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textDirection w:val="btLr"/>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78"/>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rsidR="005B4AE7" w:rsidRPr="00CF2608"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CF2608" w:rsidRDefault="00506A58"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506A58"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rsidR="005B4AE7" w:rsidRPr="00CF2608" w:rsidRDefault="00506A58"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26"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28"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952F7E"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rsidR="005B4AE7" w:rsidRPr="00CF2608" w:rsidRDefault="00952F7E"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952F7E"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tcBorders>
              <w:top w:val="none" w:sz="0" w:space="0" w:color="auto"/>
              <w:bottom w:val="none" w:sz="0" w:space="0" w:color="auto"/>
            </w:tcBorders>
            <w:noWrap/>
            <w:vAlign w:val="center"/>
          </w:tcPr>
          <w:p w:rsidR="005B4AE7" w:rsidRPr="00CF2608" w:rsidRDefault="00952F7E"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28" w:type="dxa"/>
            <w:tcBorders>
              <w:top w:val="none" w:sz="0" w:space="0" w:color="auto"/>
              <w:bottom w:val="none" w:sz="0" w:space="0" w:color="auto"/>
            </w:tcBorders>
            <w:noWrap/>
            <w:vAlign w:val="center"/>
          </w:tcPr>
          <w:p w:rsidR="005B4AE7" w:rsidRPr="00CF2608" w:rsidRDefault="00952F7E"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4" w:type="dxa"/>
            <w:tcBorders>
              <w:top w:val="none" w:sz="0" w:space="0" w:color="auto"/>
              <w:bottom w:val="none" w:sz="0" w:space="0" w:color="auto"/>
            </w:tcBorders>
            <w:noWrap/>
            <w:vAlign w:val="center"/>
          </w:tcPr>
          <w:p w:rsidR="005B4AE7" w:rsidRPr="00CF2608" w:rsidRDefault="00952F7E"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5B4AE7" w:rsidRPr="00CF2608" w:rsidRDefault="00952F7E"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tcPr>
          <w:p w:rsidR="005B4AE7" w:rsidRPr="00CF2608"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CF2608" w:rsidRDefault="00952F7E"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952F7E"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rsidR="005B4AE7" w:rsidRPr="00CF2608" w:rsidRDefault="00952F7E"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26"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28" w:type="dxa"/>
            <w:noWrap/>
            <w:vAlign w:val="center"/>
          </w:tcPr>
          <w:p w:rsidR="005B4AE7" w:rsidRPr="00CF2608" w:rsidRDefault="00952F7E"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4" w:type="dxa"/>
            <w:noWrap/>
            <w:vAlign w:val="center"/>
          </w:tcPr>
          <w:p w:rsidR="005B4AE7" w:rsidRPr="00CF2608" w:rsidRDefault="00952F7E"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CF2608" w:rsidRDefault="00952F7E"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tcBorders>
              <w:top w:val="none" w:sz="0" w:space="0" w:color="auto"/>
              <w:bottom w:val="none" w:sz="0" w:space="0" w:color="auto"/>
            </w:tcBorders>
            <w:noWrap/>
            <w:vAlign w:val="center"/>
          </w:tcPr>
          <w:p w:rsidR="005B4AE7" w:rsidRPr="00CF2608" w:rsidRDefault="00952F7E" w:rsidP="00AF1C55">
            <w:pPr>
              <w:jc w:val="center"/>
              <w:cnfStyle w:val="00000010000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tcBorders>
              <w:top w:val="none" w:sz="0" w:space="0" w:color="auto"/>
              <w:bottom w:val="none" w:sz="0" w:space="0" w:color="auto"/>
            </w:tcBorders>
            <w:noWrap/>
            <w:vAlign w:val="center"/>
          </w:tcPr>
          <w:p w:rsidR="005B4AE7" w:rsidRPr="00CF2608" w:rsidRDefault="00952F7E"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952F7E"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tcBorders>
              <w:top w:val="none" w:sz="0" w:space="0" w:color="auto"/>
              <w:bottom w:val="none" w:sz="0" w:space="0" w:color="auto"/>
            </w:tcBorders>
            <w:noWrap/>
            <w:vAlign w:val="center"/>
          </w:tcPr>
          <w:p w:rsidR="005B4AE7" w:rsidRPr="00CF2608" w:rsidRDefault="00952F7E"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28"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8</w:t>
            </w:r>
          </w:p>
        </w:tc>
        <w:tc>
          <w:tcPr>
            <w:tcW w:w="435" w:type="dxa"/>
            <w:noWrap/>
            <w:vAlign w:val="center"/>
          </w:tcPr>
          <w:p w:rsidR="005B4AE7" w:rsidRPr="00CF2608" w:rsidRDefault="003C490A" w:rsidP="00AF1C55">
            <w:pPr>
              <w:jc w:val="center"/>
              <w:cnfStyle w:val="00000000000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rsidR="005B4AE7" w:rsidRPr="00CF2608" w:rsidRDefault="003C490A" w:rsidP="003C490A">
            <w:pPr>
              <w:jc w:val="right"/>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3C490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rsidR="005B4AE7" w:rsidRPr="00CF2608" w:rsidRDefault="003C490A"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3C490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rsidR="005B4AE7" w:rsidRPr="00CF2608" w:rsidRDefault="003C490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9</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rsidR="005B4AE7" w:rsidRPr="00CF2608" w:rsidRDefault="003C490A"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456DD3"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10</w:t>
            </w:r>
          </w:p>
        </w:tc>
        <w:tc>
          <w:tcPr>
            <w:tcW w:w="435" w:type="dxa"/>
            <w:noWrap/>
            <w:vAlign w:val="center"/>
          </w:tcPr>
          <w:p w:rsidR="005B4AE7" w:rsidRPr="00CF2608"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456DD3"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11</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456DD3"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rsidR="005B4AE7" w:rsidRPr="00CF2608"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CF2608" w:rsidRDefault="005B4AE7" w:rsidP="00AF1C55">
            <w:pPr>
              <w:jc w:val="center"/>
              <w:cnfStyle w:val="000000000000"/>
              <w:rPr>
                <w:sz w:val="16"/>
                <w:szCs w:val="16"/>
              </w:rPr>
            </w:pPr>
          </w:p>
        </w:tc>
        <w:tc>
          <w:tcPr>
            <w:tcW w:w="426"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28"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5B4AE7" w:rsidRPr="00CF2608" w:rsidRDefault="00456DD3" w:rsidP="00AF1C55">
            <w:pPr>
              <w:jc w:val="center"/>
              <w:cnfStyle w:val="000000100000"/>
              <w:rPr>
                <w:sz w:val="16"/>
                <w:szCs w:val="16"/>
              </w:rPr>
            </w:pPr>
            <w:r w:rsidRPr="00FF5ABE">
              <w:rPr>
                <w:rFonts w:ascii="Times New Roman" w:hAnsi="Times New Roman" w:cs="Times New Roman"/>
                <w:sz w:val="20"/>
                <w:szCs w:val="20"/>
              </w:rPr>
              <w:t>√</w:t>
            </w:r>
          </w:p>
        </w:tc>
        <w:tc>
          <w:tcPr>
            <w:tcW w:w="426"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rsidR="005B4AE7" w:rsidRPr="00CF2608"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CF2608" w:rsidRDefault="00456DD3"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CF2608" w:rsidRDefault="00456DD3" w:rsidP="00AF1C55">
            <w:pPr>
              <w:jc w:val="center"/>
              <w:cnfStyle w:val="000000000000"/>
              <w:rPr>
                <w:sz w:val="16"/>
                <w:szCs w:val="16"/>
              </w:rPr>
            </w:pPr>
            <w:r w:rsidRPr="00FF5ABE">
              <w:rPr>
                <w:rFonts w:ascii="Times New Roman" w:hAnsi="Times New Roman" w:cs="Times New Roman"/>
                <w:sz w:val="20"/>
                <w:szCs w:val="20"/>
              </w:rPr>
              <w:t>√</w:t>
            </w:r>
          </w:p>
        </w:tc>
        <w:tc>
          <w:tcPr>
            <w:tcW w:w="426"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130"/>
        </w:trPr>
        <w:tc>
          <w:tcPr>
            <w:cnfStyle w:val="001000000000"/>
            <w:tcW w:w="2149" w:type="dxa"/>
            <w:vMerge w:val="restart"/>
            <w:tcBorders>
              <w:top w:val="none" w:sz="0" w:space="0" w:color="auto"/>
              <w:bottom w:val="none" w:sz="0" w:space="0" w:color="auto"/>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w:t>
            </w:r>
            <w:proofErr w:type="spellStart"/>
            <w:r w:rsidRPr="006939D6">
              <w:rPr>
                <w:rFonts w:eastAsia="Times New Roman" w:cs="Times New Roman"/>
                <w:color w:val="000000"/>
                <w:sz w:val="16"/>
                <w:szCs w:val="16"/>
              </w:rPr>
              <w:t>Ge</w:t>
            </w:r>
            <w:proofErr w:type="spellEnd"/>
            <w:r w:rsidRPr="006939D6">
              <w:rPr>
                <w:rFonts w:eastAsia="Times New Roman" w:cs="Times New Roman"/>
                <w:color w:val="000000"/>
                <w:sz w:val="16"/>
                <w:szCs w:val="16"/>
              </w:rPr>
              <w:t xml:space="preserve"> Faaliyetleri</w:t>
            </w: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614"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rsidR="005B4AE7" w:rsidRPr="00CF2608" w:rsidRDefault="005B4AE7" w:rsidP="00AF1C55">
            <w:pPr>
              <w:jc w:val="center"/>
              <w:cnfStyle w:val="000000000000"/>
              <w:rPr>
                <w:sz w:val="16"/>
                <w:szCs w:val="16"/>
              </w:rPr>
            </w:pPr>
          </w:p>
        </w:tc>
        <w:tc>
          <w:tcPr>
            <w:tcW w:w="614"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35"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136"/>
        </w:trPr>
        <w:tc>
          <w:tcPr>
            <w:cnfStyle w:val="00100000000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614"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tcBorders>
              <w:top w:val="none" w:sz="0" w:space="0" w:color="auto"/>
              <w:bottom w:val="none" w:sz="0" w:space="0" w:color="auto"/>
            </w:tcBorders>
            <w:noWrap/>
            <w:vAlign w:val="center"/>
          </w:tcPr>
          <w:p w:rsidR="005B4AE7" w:rsidRPr="00CF2608" w:rsidRDefault="00456DD3"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9"/>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rsidR="005B4AE7" w:rsidRPr="00CF2608"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CF2608" w:rsidRDefault="00456DD3"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26" w:type="dxa"/>
            <w:noWrap/>
            <w:vAlign w:val="center"/>
          </w:tcPr>
          <w:p w:rsidR="005B4AE7" w:rsidRPr="00CF2608" w:rsidRDefault="00456DD3"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rsidR="005B4AE7" w:rsidRPr="00CF2608" w:rsidRDefault="00607EFB"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607EFB"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tcBorders>
              <w:top w:val="none" w:sz="0" w:space="0" w:color="auto"/>
              <w:bottom w:val="none" w:sz="0" w:space="0" w:color="auto"/>
            </w:tcBorders>
            <w:noWrap/>
            <w:vAlign w:val="center"/>
          </w:tcPr>
          <w:p w:rsidR="005B4AE7" w:rsidRPr="00CF2608" w:rsidRDefault="00607EFB"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607EFB"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28"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607EFB"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tcPr>
          <w:p w:rsidR="005B4AE7" w:rsidRPr="00CF2608"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CF2608" w:rsidRDefault="005B4AE7" w:rsidP="00AF1C55">
            <w:pPr>
              <w:jc w:val="center"/>
              <w:cnfStyle w:val="000000000000"/>
              <w:rPr>
                <w:sz w:val="16"/>
                <w:szCs w:val="16"/>
              </w:rPr>
            </w:pP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607EFB"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607EFB"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28"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CF2608" w:rsidRDefault="00607EFB"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CF2608"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top w:val="none" w:sz="0" w:space="0" w:color="auto"/>
              <w:bottom w:val="none" w:sz="0" w:space="0" w:color="auto"/>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rsidR="005B4AE7" w:rsidRPr="00CF2608" w:rsidRDefault="00607EFB"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607EFB"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CF2608" w:rsidRDefault="00607EFB"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28"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5B4AE7" w:rsidRPr="00CF2608" w:rsidRDefault="005B4AE7"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5B4AE7" w:rsidRPr="00CF2608" w:rsidRDefault="005B4AE7" w:rsidP="00AF1C55">
            <w:pPr>
              <w:jc w:val="center"/>
              <w:cnfStyle w:val="000000100000"/>
              <w:rPr>
                <w:rFonts w:ascii="Times New Roman" w:eastAsia="Times New Roman" w:hAnsi="Times New Roman" w:cs="Times New Roman"/>
                <w:sz w:val="16"/>
                <w:szCs w:val="16"/>
              </w:rPr>
            </w:pPr>
          </w:p>
        </w:tc>
      </w:tr>
      <w:tr w:rsidR="00A23912" w:rsidRPr="00564FA4" w:rsidTr="00372443">
        <w:trPr>
          <w:trHeight w:val="64"/>
        </w:trPr>
        <w:tc>
          <w:tcPr>
            <w:cnfStyle w:val="001000000000"/>
            <w:tcW w:w="2149" w:type="dxa"/>
            <w:vMerge w:val="restart"/>
            <w:tcBorders>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noWrap/>
            <w:vAlign w:val="center"/>
            <w:hideMark/>
          </w:tcPr>
          <w:p w:rsidR="00A23912" w:rsidRPr="00564FA4" w:rsidRDefault="00A23912" w:rsidP="00A2391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rsidR="00A23912" w:rsidRPr="00CF2608" w:rsidRDefault="00A23912" w:rsidP="00AF1C55">
            <w:pPr>
              <w:jc w:val="center"/>
              <w:cnfStyle w:val="000000000000"/>
              <w:rPr>
                <w:sz w:val="16"/>
                <w:szCs w:val="16"/>
              </w:rPr>
            </w:pPr>
          </w:p>
        </w:tc>
        <w:tc>
          <w:tcPr>
            <w:tcW w:w="614" w:type="dxa"/>
            <w:noWrap/>
            <w:vAlign w:val="center"/>
          </w:tcPr>
          <w:p w:rsidR="00A23912" w:rsidRPr="00CF2608" w:rsidRDefault="00607EFB"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A23912" w:rsidRPr="00CF2608" w:rsidRDefault="00A23912" w:rsidP="00AF1C55">
            <w:pPr>
              <w:jc w:val="center"/>
              <w:cnfStyle w:val="000000000000"/>
              <w:rPr>
                <w:sz w:val="16"/>
                <w:szCs w:val="16"/>
              </w:rPr>
            </w:pPr>
          </w:p>
        </w:tc>
        <w:tc>
          <w:tcPr>
            <w:tcW w:w="567" w:type="dxa"/>
            <w:noWrap/>
            <w:vAlign w:val="center"/>
          </w:tcPr>
          <w:p w:rsidR="00A23912" w:rsidRPr="00CF2608" w:rsidRDefault="00607EFB"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A23912" w:rsidRPr="00CF2608" w:rsidRDefault="00A23912" w:rsidP="00AF1C55">
            <w:pPr>
              <w:jc w:val="center"/>
              <w:cnfStyle w:val="000000000000"/>
              <w:rPr>
                <w:rFonts w:ascii="Times New Roman" w:eastAsia="Times New Roman" w:hAnsi="Times New Roman" w:cs="Times New Roman"/>
                <w:sz w:val="16"/>
                <w:szCs w:val="16"/>
              </w:rPr>
            </w:pPr>
          </w:p>
        </w:tc>
        <w:tc>
          <w:tcPr>
            <w:tcW w:w="547" w:type="dxa"/>
            <w:noWrap/>
            <w:vAlign w:val="center"/>
          </w:tcPr>
          <w:p w:rsidR="00A23912" w:rsidRPr="00CF2608" w:rsidRDefault="00607EFB"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rsidR="00A23912" w:rsidRPr="00CF2608" w:rsidRDefault="00A23912" w:rsidP="00AF1C55">
            <w:pPr>
              <w:jc w:val="center"/>
              <w:cnfStyle w:val="000000000000"/>
              <w:rPr>
                <w:rFonts w:ascii="Times New Roman" w:eastAsia="Times New Roman" w:hAnsi="Times New Roman" w:cs="Times New Roman"/>
                <w:sz w:val="16"/>
                <w:szCs w:val="16"/>
              </w:rPr>
            </w:pPr>
          </w:p>
        </w:tc>
        <w:tc>
          <w:tcPr>
            <w:tcW w:w="528" w:type="dxa"/>
            <w:noWrap/>
            <w:vAlign w:val="center"/>
          </w:tcPr>
          <w:p w:rsidR="00A23912" w:rsidRPr="00CF2608" w:rsidRDefault="00A23912" w:rsidP="00AF1C55">
            <w:pPr>
              <w:jc w:val="center"/>
              <w:cnfStyle w:val="000000000000"/>
              <w:rPr>
                <w:rFonts w:ascii="Times New Roman" w:eastAsia="Times New Roman" w:hAnsi="Times New Roman" w:cs="Times New Roman"/>
                <w:sz w:val="16"/>
                <w:szCs w:val="16"/>
              </w:rPr>
            </w:pPr>
          </w:p>
        </w:tc>
        <w:tc>
          <w:tcPr>
            <w:tcW w:w="494" w:type="dxa"/>
            <w:noWrap/>
            <w:vAlign w:val="center"/>
          </w:tcPr>
          <w:p w:rsidR="00A23912" w:rsidRPr="00CF2608" w:rsidRDefault="00A23912" w:rsidP="00AF1C55">
            <w:pPr>
              <w:jc w:val="center"/>
              <w:cnfStyle w:val="000000000000"/>
              <w:rPr>
                <w:rFonts w:ascii="Times New Roman" w:eastAsia="Times New Roman" w:hAnsi="Times New Roman" w:cs="Times New Roman"/>
                <w:sz w:val="16"/>
                <w:szCs w:val="16"/>
              </w:rPr>
            </w:pPr>
          </w:p>
        </w:tc>
        <w:tc>
          <w:tcPr>
            <w:tcW w:w="547" w:type="dxa"/>
            <w:noWrap/>
            <w:vAlign w:val="center"/>
          </w:tcPr>
          <w:p w:rsidR="00A23912" w:rsidRPr="00CF2608" w:rsidRDefault="00A23912" w:rsidP="00AF1C55">
            <w:pPr>
              <w:jc w:val="center"/>
              <w:cnfStyle w:val="000000000000"/>
              <w:rPr>
                <w:sz w:val="16"/>
                <w:szCs w:val="16"/>
              </w:rPr>
            </w:pPr>
          </w:p>
        </w:tc>
        <w:tc>
          <w:tcPr>
            <w:tcW w:w="435" w:type="dxa"/>
            <w:noWrap/>
            <w:vAlign w:val="center"/>
          </w:tcPr>
          <w:p w:rsidR="00A23912" w:rsidRPr="00CF2608" w:rsidRDefault="00A23912" w:rsidP="00AF1C55">
            <w:pPr>
              <w:jc w:val="center"/>
              <w:cnfStyle w:val="000000000000"/>
              <w:rPr>
                <w:rFonts w:ascii="Times New Roman" w:eastAsia="Times New Roman" w:hAnsi="Times New Roman" w:cs="Times New Roman"/>
                <w:sz w:val="16"/>
                <w:szCs w:val="16"/>
              </w:rPr>
            </w:pPr>
          </w:p>
        </w:tc>
        <w:tc>
          <w:tcPr>
            <w:tcW w:w="567" w:type="dxa"/>
            <w:noWrap/>
            <w:vAlign w:val="center"/>
          </w:tcPr>
          <w:p w:rsidR="00A23912" w:rsidRPr="00CF2608" w:rsidRDefault="00A23912" w:rsidP="00AF1C55">
            <w:pPr>
              <w:jc w:val="center"/>
              <w:cnfStyle w:val="000000000000"/>
              <w:rPr>
                <w:rFonts w:ascii="Times New Roman" w:eastAsia="Times New Roman" w:hAnsi="Times New Roman" w:cs="Times New Roman"/>
                <w:sz w:val="16"/>
                <w:szCs w:val="16"/>
              </w:rPr>
            </w:pPr>
          </w:p>
        </w:tc>
        <w:tc>
          <w:tcPr>
            <w:tcW w:w="713" w:type="dxa"/>
            <w:noWrap/>
            <w:vAlign w:val="center"/>
          </w:tcPr>
          <w:p w:rsidR="00A23912" w:rsidRPr="00CF2608" w:rsidRDefault="00A23912" w:rsidP="00AF1C55">
            <w:pPr>
              <w:jc w:val="center"/>
              <w:cnfStyle w:val="000000000000"/>
              <w:rPr>
                <w:sz w:val="16"/>
                <w:szCs w:val="16"/>
              </w:rPr>
            </w:pPr>
          </w:p>
        </w:tc>
      </w:tr>
      <w:tr w:rsidR="00A23912" w:rsidRPr="00564FA4" w:rsidTr="00372443">
        <w:trPr>
          <w:cnfStyle w:val="000000100000"/>
          <w:trHeight w:val="64"/>
        </w:trPr>
        <w:tc>
          <w:tcPr>
            <w:cnfStyle w:val="00100000000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rsidR="00A23912" w:rsidRPr="00CF2608" w:rsidRDefault="00A23912" w:rsidP="00AF1C55">
            <w:pPr>
              <w:jc w:val="center"/>
              <w:cnfStyle w:val="000000100000"/>
              <w:rPr>
                <w:sz w:val="16"/>
                <w:szCs w:val="16"/>
              </w:rPr>
            </w:pPr>
          </w:p>
        </w:tc>
        <w:tc>
          <w:tcPr>
            <w:tcW w:w="614" w:type="dxa"/>
            <w:noWrap/>
            <w:vAlign w:val="center"/>
          </w:tcPr>
          <w:p w:rsidR="00A23912" w:rsidRPr="00CF2608" w:rsidRDefault="00607EFB" w:rsidP="00AF1C55">
            <w:pPr>
              <w:jc w:val="center"/>
              <w:cnfStyle w:val="000000100000"/>
              <w:rPr>
                <w:sz w:val="16"/>
                <w:szCs w:val="16"/>
              </w:rPr>
            </w:pPr>
            <w:r w:rsidRPr="00FF5ABE">
              <w:rPr>
                <w:rFonts w:ascii="Times New Roman" w:hAnsi="Times New Roman" w:cs="Times New Roman"/>
                <w:sz w:val="20"/>
                <w:szCs w:val="20"/>
              </w:rPr>
              <w:t>√</w:t>
            </w:r>
          </w:p>
        </w:tc>
        <w:tc>
          <w:tcPr>
            <w:tcW w:w="435" w:type="dxa"/>
            <w:noWrap/>
            <w:vAlign w:val="center"/>
          </w:tcPr>
          <w:p w:rsidR="00A23912" w:rsidRPr="00CF2608" w:rsidRDefault="00A23912" w:rsidP="00AF1C55">
            <w:pPr>
              <w:jc w:val="center"/>
              <w:cnfStyle w:val="000000100000"/>
              <w:rPr>
                <w:sz w:val="16"/>
                <w:szCs w:val="16"/>
              </w:rPr>
            </w:pPr>
          </w:p>
        </w:tc>
        <w:tc>
          <w:tcPr>
            <w:tcW w:w="567" w:type="dxa"/>
            <w:noWrap/>
            <w:vAlign w:val="center"/>
          </w:tcPr>
          <w:p w:rsidR="00A23912" w:rsidRPr="00CF2608" w:rsidRDefault="00607EFB" w:rsidP="00AF1C55">
            <w:pPr>
              <w:jc w:val="center"/>
              <w:cnfStyle w:val="000000100000"/>
              <w:rPr>
                <w:sz w:val="16"/>
                <w:szCs w:val="16"/>
              </w:rPr>
            </w:pPr>
            <w:r w:rsidRPr="00FF5ABE">
              <w:rPr>
                <w:rFonts w:ascii="Times New Roman" w:hAnsi="Times New Roman" w:cs="Times New Roman"/>
                <w:sz w:val="20"/>
                <w:szCs w:val="20"/>
              </w:rPr>
              <w:t>√</w:t>
            </w:r>
          </w:p>
        </w:tc>
        <w:tc>
          <w:tcPr>
            <w:tcW w:w="435" w:type="dxa"/>
            <w:noWrap/>
            <w:vAlign w:val="center"/>
          </w:tcPr>
          <w:p w:rsidR="00A23912" w:rsidRPr="00CF2608" w:rsidRDefault="00A23912" w:rsidP="00AF1C55">
            <w:pPr>
              <w:jc w:val="center"/>
              <w:cnfStyle w:val="000000100000"/>
              <w:rPr>
                <w:rFonts w:ascii="Times New Roman" w:eastAsia="Times New Roman" w:hAnsi="Times New Roman" w:cs="Times New Roman"/>
                <w:sz w:val="16"/>
                <w:szCs w:val="16"/>
              </w:rPr>
            </w:pPr>
          </w:p>
        </w:tc>
        <w:tc>
          <w:tcPr>
            <w:tcW w:w="547" w:type="dxa"/>
            <w:noWrap/>
            <w:vAlign w:val="center"/>
          </w:tcPr>
          <w:p w:rsidR="00A23912" w:rsidRPr="00CF2608" w:rsidRDefault="00607EFB"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rsidR="00A23912" w:rsidRPr="00CF2608" w:rsidRDefault="00A23912" w:rsidP="00AF1C55">
            <w:pPr>
              <w:jc w:val="center"/>
              <w:cnfStyle w:val="000000100000"/>
              <w:rPr>
                <w:rFonts w:ascii="Times New Roman" w:eastAsia="Times New Roman" w:hAnsi="Times New Roman" w:cs="Times New Roman"/>
                <w:sz w:val="16"/>
                <w:szCs w:val="16"/>
              </w:rPr>
            </w:pPr>
          </w:p>
        </w:tc>
        <w:tc>
          <w:tcPr>
            <w:tcW w:w="528" w:type="dxa"/>
            <w:noWrap/>
            <w:vAlign w:val="center"/>
          </w:tcPr>
          <w:p w:rsidR="00A23912" w:rsidRPr="00CF2608" w:rsidRDefault="00A23912" w:rsidP="00AF1C55">
            <w:pPr>
              <w:jc w:val="center"/>
              <w:cnfStyle w:val="000000100000"/>
              <w:rPr>
                <w:rFonts w:ascii="Times New Roman" w:eastAsia="Times New Roman" w:hAnsi="Times New Roman" w:cs="Times New Roman"/>
                <w:sz w:val="16"/>
                <w:szCs w:val="16"/>
              </w:rPr>
            </w:pPr>
          </w:p>
        </w:tc>
        <w:tc>
          <w:tcPr>
            <w:tcW w:w="494" w:type="dxa"/>
            <w:noWrap/>
            <w:vAlign w:val="center"/>
          </w:tcPr>
          <w:p w:rsidR="00A23912" w:rsidRPr="00CF2608" w:rsidRDefault="00A23912" w:rsidP="00AF1C55">
            <w:pPr>
              <w:jc w:val="center"/>
              <w:cnfStyle w:val="000000100000"/>
              <w:rPr>
                <w:rFonts w:ascii="Times New Roman" w:eastAsia="Times New Roman" w:hAnsi="Times New Roman" w:cs="Times New Roman"/>
                <w:sz w:val="16"/>
                <w:szCs w:val="16"/>
              </w:rPr>
            </w:pPr>
          </w:p>
        </w:tc>
        <w:tc>
          <w:tcPr>
            <w:tcW w:w="547" w:type="dxa"/>
            <w:noWrap/>
            <w:vAlign w:val="center"/>
          </w:tcPr>
          <w:p w:rsidR="00A23912" w:rsidRPr="00CF2608" w:rsidRDefault="00A23912" w:rsidP="00AF1C55">
            <w:pPr>
              <w:jc w:val="center"/>
              <w:cnfStyle w:val="000000100000"/>
              <w:rPr>
                <w:sz w:val="16"/>
                <w:szCs w:val="16"/>
              </w:rPr>
            </w:pPr>
          </w:p>
        </w:tc>
        <w:tc>
          <w:tcPr>
            <w:tcW w:w="435" w:type="dxa"/>
            <w:noWrap/>
            <w:vAlign w:val="center"/>
          </w:tcPr>
          <w:p w:rsidR="00A23912" w:rsidRPr="00CF2608" w:rsidRDefault="00A23912" w:rsidP="00AF1C55">
            <w:pPr>
              <w:jc w:val="center"/>
              <w:cnfStyle w:val="000000100000"/>
              <w:rPr>
                <w:rFonts w:ascii="Times New Roman" w:eastAsia="Times New Roman" w:hAnsi="Times New Roman" w:cs="Times New Roman"/>
                <w:sz w:val="16"/>
                <w:szCs w:val="16"/>
              </w:rPr>
            </w:pPr>
          </w:p>
        </w:tc>
        <w:tc>
          <w:tcPr>
            <w:tcW w:w="567" w:type="dxa"/>
            <w:noWrap/>
            <w:vAlign w:val="center"/>
          </w:tcPr>
          <w:p w:rsidR="00A23912" w:rsidRPr="00CF2608" w:rsidRDefault="00A23912" w:rsidP="00AF1C55">
            <w:pPr>
              <w:jc w:val="center"/>
              <w:cnfStyle w:val="000000100000"/>
              <w:rPr>
                <w:rFonts w:ascii="Times New Roman" w:eastAsia="Times New Roman" w:hAnsi="Times New Roman" w:cs="Times New Roman"/>
                <w:sz w:val="16"/>
                <w:szCs w:val="16"/>
              </w:rPr>
            </w:pPr>
          </w:p>
        </w:tc>
        <w:tc>
          <w:tcPr>
            <w:tcW w:w="713" w:type="dxa"/>
            <w:noWrap/>
            <w:vAlign w:val="center"/>
          </w:tcPr>
          <w:p w:rsidR="00A23912" w:rsidRPr="00CF2608" w:rsidRDefault="00A23912" w:rsidP="00AF1C55">
            <w:pPr>
              <w:jc w:val="center"/>
              <w:cnfStyle w:val="000000100000"/>
              <w:rPr>
                <w:sz w:val="16"/>
                <w:szCs w:val="16"/>
              </w:rPr>
            </w:pPr>
          </w:p>
        </w:tc>
      </w:tr>
      <w:tr w:rsidR="00A23912" w:rsidRPr="00564FA4" w:rsidTr="00372443">
        <w:trPr>
          <w:trHeight w:val="64"/>
        </w:trPr>
        <w:tc>
          <w:tcPr>
            <w:cnfStyle w:val="00100000000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rsidR="00A23912" w:rsidRPr="00AF1C55" w:rsidRDefault="00A23912" w:rsidP="00AF1C55">
            <w:pPr>
              <w:jc w:val="center"/>
              <w:cnfStyle w:val="000000000000"/>
              <w:rPr>
                <w:sz w:val="16"/>
                <w:szCs w:val="16"/>
              </w:rPr>
            </w:pPr>
          </w:p>
        </w:tc>
        <w:tc>
          <w:tcPr>
            <w:tcW w:w="614" w:type="dxa"/>
            <w:noWrap/>
            <w:vAlign w:val="center"/>
          </w:tcPr>
          <w:p w:rsidR="00A23912" w:rsidRPr="00AF1C55" w:rsidRDefault="00607EFB"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A23912" w:rsidRPr="00AF1C55" w:rsidRDefault="00A23912" w:rsidP="00AF1C55">
            <w:pPr>
              <w:jc w:val="center"/>
              <w:cnfStyle w:val="000000000000"/>
              <w:rPr>
                <w:sz w:val="16"/>
                <w:szCs w:val="16"/>
              </w:rPr>
            </w:pPr>
          </w:p>
        </w:tc>
        <w:tc>
          <w:tcPr>
            <w:tcW w:w="567" w:type="dxa"/>
            <w:noWrap/>
            <w:vAlign w:val="center"/>
          </w:tcPr>
          <w:p w:rsidR="00A23912" w:rsidRPr="00AF1C55" w:rsidRDefault="00607EFB"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547" w:type="dxa"/>
            <w:noWrap/>
            <w:vAlign w:val="center"/>
          </w:tcPr>
          <w:p w:rsidR="00A23912" w:rsidRPr="00AF1C55" w:rsidRDefault="00607EFB"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26"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528"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494"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547" w:type="dxa"/>
            <w:noWrap/>
            <w:vAlign w:val="center"/>
          </w:tcPr>
          <w:p w:rsidR="00A23912" w:rsidRPr="00AF1C55" w:rsidRDefault="00A23912" w:rsidP="00AF1C55">
            <w:pPr>
              <w:jc w:val="center"/>
              <w:cnfStyle w:val="000000000000"/>
              <w:rPr>
                <w:sz w:val="16"/>
                <w:szCs w:val="16"/>
              </w:rPr>
            </w:pPr>
          </w:p>
        </w:tc>
        <w:tc>
          <w:tcPr>
            <w:tcW w:w="435"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567"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713" w:type="dxa"/>
            <w:noWrap/>
            <w:vAlign w:val="center"/>
          </w:tcPr>
          <w:p w:rsidR="00A23912" w:rsidRPr="00AF1C55" w:rsidRDefault="00A23912" w:rsidP="00AF1C55">
            <w:pPr>
              <w:jc w:val="center"/>
              <w:cnfStyle w:val="000000000000"/>
              <w:rPr>
                <w:sz w:val="16"/>
                <w:szCs w:val="16"/>
              </w:rPr>
            </w:pPr>
          </w:p>
        </w:tc>
      </w:tr>
      <w:tr w:rsidR="00A23912" w:rsidRPr="00564FA4" w:rsidTr="00372443">
        <w:trPr>
          <w:cnfStyle w:val="000000100000"/>
          <w:trHeight w:val="64"/>
        </w:trPr>
        <w:tc>
          <w:tcPr>
            <w:cnfStyle w:val="00100000000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rsidR="00A23912" w:rsidRPr="00AF1C55" w:rsidRDefault="00607EFB" w:rsidP="00AF1C55">
            <w:pPr>
              <w:jc w:val="center"/>
              <w:cnfStyle w:val="00000010000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noWrap/>
            <w:vAlign w:val="center"/>
          </w:tcPr>
          <w:p w:rsidR="00A23912" w:rsidRPr="00AF1C55" w:rsidRDefault="00607EFB" w:rsidP="00AF1C55">
            <w:pPr>
              <w:jc w:val="center"/>
              <w:cnfStyle w:val="000000100000"/>
              <w:rPr>
                <w:sz w:val="16"/>
                <w:szCs w:val="16"/>
              </w:rPr>
            </w:pPr>
            <w:r w:rsidRPr="00FF5ABE">
              <w:rPr>
                <w:rFonts w:ascii="Times New Roman" w:hAnsi="Times New Roman" w:cs="Times New Roman"/>
                <w:sz w:val="20"/>
                <w:szCs w:val="20"/>
              </w:rPr>
              <w:t>√</w:t>
            </w:r>
          </w:p>
        </w:tc>
        <w:tc>
          <w:tcPr>
            <w:tcW w:w="435" w:type="dxa"/>
            <w:noWrap/>
            <w:vAlign w:val="center"/>
          </w:tcPr>
          <w:p w:rsidR="00A23912" w:rsidRPr="00AF1C55" w:rsidRDefault="00607EFB" w:rsidP="00AF1C55">
            <w:pPr>
              <w:jc w:val="center"/>
              <w:cnfStyle w:val="000000100000"/>
              <w:rPr>
                <w:sz w:val="16"/>
                <w:szCs w:val="16"/>
              </w:rPr>
            </w:pPr>
            <w:r w:rsidRPr="00FF5ABE">
              <w:rPr>
                <w:rFonts w:ascii="Times New Roman" w:hAnsi="Times New Roman" w:cs="Times New Roman"/>
                <w:sz w:val="20"/>
                <w:szCs w:val="20"/>
              </w:rPr>
              <w:t>√</w:t>
            </w:r>
          </w:p>
        </w:tc>
        <w:tc>
          <w:tcPr>
            <w:tcW w:w="567" w:type="dxa"/>
            <w:noWrap/>
            <w:vAlign w:val="center"/>
          </w:tcPr>
          <w:p w:rsidR="00A23912" w:rsidRPr="00AF1C55" w:rsidRDefault="00607EFB" w:rsidP="00AF1C55">
            <w:pPr>
              <w:jc w:val="center"/>
              <w:cnfStyle w:val="000000100000"/>
              <w:rPr>
                <w:sz w:val="16"/>
                <w:szCs w:val="16"/>
              </w:rPr>
            </w:pPr>
            <w:r w:rsidRPr="00FF5ABE">
              <w:rPr>
                <w:rFonts w:ascii="Times New Roman" w:hAnsi="Times New Roman" w:cs="Times New Roman"/>
                <w:sz w:val="20"/>
                <w:szCs w:val="20"/>
              </w:rPr>
              <w:t>√</w:t>
            </w:r>
          </w:p>
        </w:tc>
        <w:tc>
          <w:tcPr>
            <w:tcW w:w="435" w:type="dxa"/>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547" w:type="dxa"/>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426" w:type="dxa"/>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528" w:type="dxa"/>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494" w:type="dxa"/>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547" w:type="dxa"/>
            <w:noWrap/>
            <w:vAlign w:val="center"/>
          </w:tcPr>
          <w:p w:rsidR="00A23912" w:rsidRPr="00AF1C55" w:rsidRDefault="00A23912" w:rsidP="00AF1C55">
            <w:pPr>
              <w:jc w:val="center"/>
              <w:cnfStyle w:val="000000100000"/>
              <w:rPr>
                <w:sz w:val="16"/>
                <w:szCs w:val="16"/>
              </w:rPr>
            </w:pPr>
          </w:p>
        </w:tc>
        <w:tc>
          <w:tcPr>
            <w:tcW w:w="435" w:type="dxa"/>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567" w:type="dxa"/>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713" w:type="dxa"/>
            <w:noWrap/>
            <w:vAlign w:val="center"/>
          </w:tcPr>
          <w:p w:rsidR="00A23912" w:rsidRPr="00AF1C55" w:rsidRDefault="00A23912" w:rsidP="00AF1C55">
            <w:pPr>
              <w:jc w:val="center"/>
              <w:cnfStyle w:val="000000100000"/>
              <w:rPr>
                <w:sz w:val="16"/>
                <w:szCs w:val="16"/>
              </w:rPr>
            </w:pPr>
          </w:p>
        </w:tc>
      </w:tr>
      <w:tr w:rsidR="005B4AE7" w:rsidRPr="00564FA4" w:rsidTr="00372443">
        <w:trPr>
          <w:trHeight w:val="64"/>
        </w:trPr>
        <w:tc>
          <w:tcPr>
            <w:cnfStyle w:val="00100000000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rsidR="005B4AE7" w:rsidRPr="00AF1C55"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CA32CD"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CA32CD"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26" w:type="dxa"/>
            <w:noWrap/>
            <w:vAlign w:val="center"/>
          </w:tcPr>
          <w:p w:rsidR="005B4AE7" w:rsidRPr="00AF1C55" w:rsidRDefault="00CA32CD"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rsidR="005B4AE7" w:rsidRPr="00AF1C55" w:rsidRDefault="005B4AE7" w:rsidP="00AF1C55">
            <w:pPr>
              <w:jc w:val="center"/>
              <w:cnfStyle w:val="000000100000"/>
              <w:rPr>
                <w:rFonts w:eastAsia="Times New Roman" w:cs="Times New Roman"/>
                <w:color w:val="000000"/>
                <w:sz w:val="16"/>
                <w:szCs w:val="16"/>
              </w:rPr>
            </w:pPr>
          </w:p>
        </w:tc>
        <w:tc>
          <w:tcPr>
            <w:tcW w:w="614" w:type="dxa"/>
            <w:noWrap/>
            <w:vAlign w:val="center"/>
          </w:tcPr>
          <w:p w:rsidR="005B4AE7" w:rsidRPr="00AF1C55" w:rsidRDefault="00CA32CD" w:rsidP="00AF1C55">
            <w:pPr>
              <w:jc w:val="center"/>
              <w:cnfStyle w:val="000000100000"/>
              <w:rPr>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7" w:type="dxa"/>
            <w:noWrap/>
            <w:vAlign w:val="center"/>
          </w:tcPr>
          <w:p w:rsidR="005B4AE7" w:rsidRPr="00AF1C55" w:rsidRDefault="00CA32CD"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CA32CD"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26" w:type="dxa"/>
            <w:noWrap/>
            <w:vAlign w:val="center"/>
          </w:tcPr>
          <w:p w:rsidR="005B4AE7" w:rsidRPr="00AF1C55" w:rsidRDefault="00CA32CD"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100000"/>
              <w:rPr>
                <w:sz w:val="16"/>
                <w:szCs w:val="16"/>
              </w:rPr>
            </w:pPr>
          </w:p>
        </w:tc>
        <w:tc>
          <w:tcPr>
            <w:tcW w:w="435"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rsidR="005B4AE7" w:rsidRPr="00AF1C55"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AF1C55" w:rsidRDefault="00CA32CD"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CA32CD"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CA32CD"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26" w:type="dxa"/>
            <w:noWrap/>
            <w:vAlign w:val="center"/>
          </w:tcPr>
          <w:p w:rsidR="005B4AE7" w:rsidRPr="00AF1C55" w:rsidRDefault="00CA32CD"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4</w:t>
            </w:r>
          </w:p>
        </w:tc>
        <w:tc>
          <w:tcPr>
            <w:tcW w:w="435" w:type="dxa"/>
            <w:noWrap/>
            <w:vAlign w:val="center"/>
          </w:tcPr>
          <w:p w:rsidR="005B4AE7" w:rsidRPr="00AF1C55" w:rsidRDefault="005B4AE7" w:rsidP="00AF1C55">
            <w:pPr>
              <w:jc w:val="center"/>
              <w:cnfStyle w:val="000000100000"/>
              <w:rPr>
                <w:rFonts w:eastAsia="Times New Roman" w:cs="Times New Roman"/>
                <w:color w:val="000000"/>
                <w:sz w:val="16"/>
                <w:szCs w:val="16"/>
              </w:rPr>
            </w:pPr>
          </w:p>
        </w:tc>
        <w:tc>
          <w:tcPr>
            <w:tcW w:w="614" w:type="dxa"/>
            <w:noWrap/>
            <w:vAlign w:val="center"/>
          </w:tcPr>
          <w:p w:rsidR="005B4AE7" w:rsidRPr="00AF1C55" w:rsidRDefault="00CA32CD" w:rsidP="00AF1C55">
            <w:pPr>
              <w:jc w:val="center"/>
              <w:cnfStyle w:val="000000100000"/>
              <w:rPr>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7" w:type="dxa"/>
            <w:noWrap/>
            <w:vAlign w:val="center"/>
          </w:tcPr>
          <w:p w:rsidR="005B4AE7" w:rsidRPr="00AF1C55" w:rsidRDefault="00CA32CD"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CA32CD"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26" w:type="dxa"/>
            <w:noWrap/>
            <w:vAlign w:val="center"/>
          </w:tcPr>
          <w:p w:rsidR="005B4AE7" w:rsidRPr="00AF1C55" w:rsidRDefault="00CA32CD"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94" w:type="dxa"/>
            <w:noWrap/>
            <w:vAlign w:val="center"/>
          </w:tcPr>
          <w:p w:rsidR="005B4AE7" w:rsidRPr="00AF1C55" w:rsidRDefault="00AB38EA"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100000"/>
              <w:rPr>
                <w:sz w:val="16"/>
                <w:szCs w:val="16"/>
              </w:rPr>
            </w:pPr>
          </w:p>
        </w:tc>
        <w:tc>
          <w:tcPr>
            <w:tcW w:w="435"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5</w:t>
            </w:r>
          </w:p>
        </w:tc>
        <w:tc>
          <w:tcPr>
            <w:tcW w:w="435" w:type="dxa"/>
            <w:noWrap/>
            <w:vAlign w:val="center"/>
          </w:tcPr>
          <w:p w:rsidR="005B4AE7" w:rsidRPr="00AF1C55"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AB38E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AB38E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26" w:type="dxa"/>
            <w:noWrap/>
            <w:vAlign w:val="center"/>
          </w:tcPr>
          <w:p w:rsidR="005B4AE7" w:rsidRPr="00AF1C55" w:rsidRDefault="00AB38E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6</w:t>
            </w:r>
          </w:p>
        </w:tc>
        <w:tc>
          <w:tcPr>
            <w:tcW w:w="435" w:type="dxa"/>
            <w:noWrap/>
            <w:vAlign w:val="center"/>
          </w:tcPr>
          <w:p w:rsidR="005B4AE7" w:rsidRPr="00AF1C55" w:rsidRDefault="005B4AE7" w:rsidP="00AF1C55">
            <w:pPr>
              <w:jc w:val="center"/>
              <w:cnfStyle w:val="000000100000"/>
              <w:rPr>
                <w:rFonts w:eastAsia="Times New Roman" w:cs="Times New Roman"/>
                <w:color w:val="000000"/>
                <w:sz w:val="16"/>
                <w:szCs w:val="16"/>
              </w:rPr>
            </w:pPr>
          </w:p>
        </w:tc>
        <w:tc>
          <w:tcPr>
            <w:tcW w:w="614" w:type="dxa"/>
            <w:noWrap/>
            <w:vAlign w:val="center"/>
          </w:tcPr>
          <w:p w:rsidR="005B4AE7" w:rsidRPr="00AF1C55" w:rsidRDefault="005B4AE7" w:rsidP="00AF1C55">
            <w:pPr>
              <w:jc w:val="center"/>
              <w:cnfStyle w:val="000000100000"/>
              <w:rPr>
                <w:sz w:val="16"/>
                <w:szCs w:val="16"/>
              </w:rPr>
            </w:pPr>
          </w:p>
        </w:tc>
        <w:tc>
          <w:tcPr>
            <w:tcW w:w="435"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7" w:type="dxa"/>
            <w:noWrap/>
            <w:vAlign w:val="center"/>
          </w:tcPr>
          <w:p w:rsidR="005B4AE7" w:rsidRPr="00AF1C55" w:rsidRDefault="00AB38EA"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AB38EA"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26" w:type="dxa"/>
            <w:noWrap/>
            <w:vAlign w:val="center"/>
          </w:tcPr>
          <w:p w:rsidR="005B4AE7" w:rsidRPr="00AF1C55" w:rsidRDefault="00AB38EA"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100000"/>
              <w:rPr>
                <w:sz w:val="16"/>
                <w:szCs w:val="16"/>
              </w:rPr>
            </w:pPr>
          </w:p>
        </w:tc>
        <w:tc>
          <w:tcPr>
            <w:tcW w:w="435"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7</w:t>
            </w:r>
          </w:p>
        </w:tc>
        <w:tc>
          <w:tcPr>
            <w:tcW w:w="435" w:type="dxa"/>
            <w:noWrap/>
            <w:vAlign w:val="center"/>
          </w:tcPr>
          <w:p w:rsidR="005B4AE7" w:rsidRPr="00AF1C55"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35" w:type="dxa"/>
            <w:noWrap/>
            <w:vAlign w:val="center"/>
          </w:tcPr>
          <w:p w:rsidR="005B4AE7" w:rsidRPr="00AF1C55" w:rsidRDefault="00AB38E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26" w:type="dxa"/>
            <w:noWrap/>
            <w:vAlign w:val="center"/>
          </w:tcPr>
          <w:p w:rsidR="005B4AE7" w:rsidRPr="00AF1C55" w:rsidRDefault="00AB38E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8</w:t>
            </w:r>
          </w:p>
        </w:tc>
        <w:tc>
          <w:tcPr>
            <w:tcW w:w="435" w:type="dxa"/>
            <w:noWrap/>
            <w:vAlign w:val="center"/>
          </w:tcPr>
          <w:p w:rsidR="005B4AE7" w:rsidRPr="00AF1C55" w:rsidRDefault="005B4AE7" w:rsidP="00AF1C55">
            <w:pPr>
              <w:jc w:val="center"/>
              <w:cnfStyle w:val="000000100000"/>
              <w:rPr>
                <w:rFonts w:eastAsia="Times New Roman" w:cs="Times New Roman"/>
                <w:color w:val="000000"/>
                <w:sz w:val="16"/>
                <w:szCs w:val="16"/>
              </w:rPr>
            </w:pPr>
          </w:p>
        </w:tc>
        <w:tc>
          <w:tcPr>
            <w:tcW w:w="614" w:type="dxa"/>
            <w:noWrap/>
            <w:vAlign w:val="center"/>
          </w:tcPr>
          <w:p w:rsidR="005B4AE7" w:rsidRPr="00AF1C55" w:rsidRDefault="00AB38EA" w:rsidP="00AF1C55">
            <w:pPr>
              <w:jc w:val="center"/>
              <w:cnfStyle w:val="000000100000"/>
              <w:rPr>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AB38EA"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rsidR="005B4AE7" w:rsidRPr="00AF1C55" w:rsidRDefault="00AB38EA"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AB38EA"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26" w:type="dxa"/>
            <w:noWrap/>
            <w:vAlign w:val="center"/>
          </w:tcPr>
          <w:p w:rsidR="005B4AE7" w:rsidRPr="00AF1C55" w:rsidRDefault="00AB38EA"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100000"/>
              <w:rPr>
                <w:sz w:val="16"/>
                <w:szCs w:val="16"/>
              </w:rPr>
            </w:pPr>
          </w:p>
        </w:tc>
        <w:tc>
          <w:tcPr>
            <w:tcW w:w="435"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9</w:t>
            </w:r>
          </w:p>
        </w:tc>
        <w:tc>
          <w:tcPr>
            <w:tcW w:w="435" w:type="dxa"/>
            <w:noWrap/>
            <w:vAlign w:val="center"/>
          </w:tcPr>
          <w:p w:rsidR="005B4AE7" w:rsidRPr="00AF1C55"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AB38E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AB38E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26" w:type="dxa"/>
            <w:noWrap/>
            <w:vAlign w:val="center"/>
          </w:tcPr>
          <w:p w:rsidR="005B4AE7" w:rsidRPr="00AF1C55" w:rsidRDefault="00AB38E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10</w:t>
            </w:r>
          </w:p>
        </w:tc>
        <w:tc>
          <w:tcPr>
            <w:tcW w:w="435" w:type="dxa"/>
            <w:noWrap/>
            <w:vAlign w:val="center"/>
          </w:tcPr>
          <w:p w:rsidR="005B4AE7" w:rsidRPr="00AF1C55" w:rsidRDefault="005B4AE7" w:rsidP="00AF1C55">
            <w:pPr>
              <w:jc w:val="center"/>
              <w:cnfStyle w:val="000000100000"/>
              <w:rPr>
                <w:rFonts w:eastAsia="Times New Roman" w:cs="Times New Roman"/>
                <w:color w:val="000000"/>
                <w:sz w:val="16"/>
                <w:szCs w:val="16"/>
              </w:rPr>
            </w:pPr>
          </w:p>
        </w:tc>
        <w:tc>
          <w:tcPr>
            <w:tcW w:w="614" w:type="dxa"/>
            <w:noWrap/>
            <w:vAlign w:val="center"/>
          </w:tcPr>
          <w:p w:rsidR="005B4AE7" w:rsidRPr="00AF1C55" w:rsidRDefault="00AB38EA" w:rsidP="00AF1C55">
            <w:pPr>
              <w:jc w:val="center"/>
              <w:cnfStyle w:val="000000100000"/>
              <w:rPr>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AB38EA"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rsidR="005B4AE7" w:rsidRPr="00AF1C55" w:rsidRDefault="00AB38EA" w:rsidP="00AB38EA">
            <w:pP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AB38EA"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26" w:type="dxa"/>
            <w:noWrap/>
            <w:vAlign w:val="center"/>
          </w:tcPr>
          <w:p w:rsidR="005B4AE7" w:rsidRPr="00AF1C55" w:rsidRDefault="00AB38EA"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100000"/>
              <w:rPr>
                <w:sz w:val="16"/>
                <w:szCs w:val="16"/>
              </w:rPr>
            </w:pPr>
          </w:p>
        </w:tc>
        <w:tc>
          <w:tcPr>
            <w:tcW w:w="435"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11</w:t>
            </w:r>
          </w:p>
        </w:tc>
        <w:tc>
          <w:tcPr>
            <w:tcW w:w="435" w:type="dxa"/>
            <w:noWrap/>
            <w:vAlign w:val="center"/>
          </w:tcPr>
          <w:p w:rsidR="005B4AE7" w:rsidRPr="00AF1C55"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AB38E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noWrap/>
            <w:vAlign w:val="center"/>
          </w:tcPr>
          <w:p w:rsidR="005B4AE7" w:rsidRPr="00AF1C55" w:rsidRDefault="00AB38E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AB38EA"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26"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28"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r>
      <w:tr w:rsidR="00A23912" w:rsidRPr="00564FA4" w:rsidTr="00372443">
        <w:trPr>
          <w:cnfStyle w:val="000000100000"/>
          <w:trHeight w:val="64"/>
        </w:trPr>
        <w:tc>
          <w:tcPr>
            <w:cnfStyle w:val="001000000000"/>
            <w:tcW w:w="2149" w:type="dxa"/>
            <w:vMerge w:val="restart"/>
            <w:tcBorders>
              <w:top w:val="none" w:sz="0" w:space="0" w:color="auto"/>
              <w:bottom w:val="none" w:sz="0" w:space="0" w:color="auto"/>
              <w:right w:val="none" w:sz="0" w:space="0" w:color="auto"/>
            </w:tcBorders>
            <w:vAlign w:val="center"/>
            <w:hideMark/>
          </w:tcPr>
          <w:p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tcBorders>
              <w:top w:val="none" w:sz="0" w:space="0" w:color="auto"/>
              <w:bottom w:val="none" w:sz="0" w:space="0" w:color="auto"/>
            </w:tcBorders>
            <w:noWrap/>
            <w:vAlign w:val="center"/>
          </w:tcPr>
          <w:p w:rsidR="00A23912" w:rsidRPr="00AF1C55" w:rsidRDefault="000C077D" w:rsidP="00AF1C55">
            <w:pPr>
              <w:jc w:val="center"/>
              <w:cnfStyle w:val="000000100000"/>
              <w:rPr>
                <w:rFonts w:eastAsia="Times New Roman" w:cs="Times New Roman"/>
                <w:color w:val="000000"/>
                <w:sz w:val="16"/>
                <w:szCs w:val="16"/>
              </w:rPr>
            </w:pPr>
            <w:r w:rsidRPr="00FF5ABE">
              <w:rPr>
                <w:rFonts w:ascii="Times New Roman" w:hAnsi="Times New Roman" w:cs="Times New Roman"/>
                <w:sz w:val="20"/>
                <w:szCs w:val="20"/>
              </w:rPr>
              <w:t>√</w:t>
            </w:r>
          </w:p>
        </w:tc>
        <w:tc>
          <w:tcPr>
            <w:tcW w:w="614" w:type="dxa"/>
            <w:tcBorders>
              <w:top w:val="none" w:sz="0" w:space="0" w:color="auto"/>
              <w:bottom w:val="none" w:sz="0" w:space="0" w:color="auto"/>
            </w:tcBorders>
            <w:noWrap/>
            <w:vAlign w:val="center"/>
          </w:tcPr>
          <w:p w:rsidR="00A23912" w:rsidRPr="00AF1C55" w:rsidRDefault="000C077D"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A23912" w:rsidRPr="00AF1C55" w:rsidRDefault="000C077D" w:rsidP="00AF1C55">
            <w:pPr>
              <w:jc w:val="center"/>
              <w:cnfStyle w:val="000000100000"/>
              <w:rPr>
                <w:sz w:val="16"/>
                <w:szCs w:val="16"/>
              </w:rPr>
            </w:pPr>
            <w:r w:rsidRPr="00FF5ABE">
              <w:rPr>
                <w:rFonts w:ascii="Times New Roman" w:hAnsi="Times New Roman" w:cs="Times New Roman"/>
                <w:sz w:val="20"/>
                <w:szCs w:val="20"/>
              </w:rPr>
              <w:t>√</w:t>
            </w:r>
          </w:p>
        </w:tc>
        <w:tc>
          <w:tcPr>
            <w:tcW w:w="567" w:type="dxa"/>
            <w:tcBorders>
              <w:top w:val="none" w:sz="0" w:space="0" w:color="auto"/>
              <w:bottom w:val="none" w:sz="0" w:space="0" w:color="auto"/>
            </w:tcBorders>
            <w:noWrap/>
            <w:vAlign w:val="center"/>
          </w:tcPr>
          <w:p w:rsidR="00A23912" w:rsidRPr="00AF1C55" w:rsidRDefault="000C077D"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A23912" w:rsidRPr="00AF1C55" w:rsidRDefault="000C077D"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528"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A23912" w:rsidRPr="00AF1C55" w:rsidRDefault="00A23912"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A23912" w:rsidRPr="00AF1C55" w:rsidRDefault="00A23912" w:rsidP="00AF1C55">
            <w:pPr>
              <w:jc w:val="center"/>
              <w:cnfStyle w:val="000000100000"/>
              <w:rPr>
                <w:sz w:val="16"/>
                <w:szCs w:val="16"/>
              </w:rPr>
            </w:pPr>
          </w:p>
        </w:tc>
      </w:tr>
      <w:tr w:rsidR="00A23912" w:rsidRPr="00564FA4" w:rsidTr="00372443">
        <w:trPr>
          <w:trHeight w:val="64"/>
        </w:trPr>
        <w:tc>
          <w:tcPr>
            <w:cnfStyle w:val="001000000000"/>
            <w:tcW w:w="2149" w:type="dxa"/>
            <w:vMerge/>
            <w:tcBorders>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noWrap/>
            <w:vAlign w:val="center"/>
            <w:hideMark/>
          </w:tcPr>
          <w:p w:rsidR="00A23912" w:rsidRPr="00564FA4" w:rsidRDefault="00A23912" w:rsidP="00A2391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noWrap/>
            <w:vAlign w:val="center"/>
          </w:tcPr>
          <w:p w:rsidR="00A23912" w:rsidRPr="00AF1C55" w:rsidRDefault="00A23912" w:rsidP="00AF1C55">
            <w:pPr>
              <w:jc w:val="center"/>
              <w:cnfStyle w:val="000000000000"/>
              <w:rPr>
                <w:rFonts w:eastAsia="Times New Roman" w:cs="Times New Roman"/>
                <w:color w:val="000000"/>
                <w:sz w:val="16"/>
                <w:szCs w:val="16"/>
              </w:rPr>
            </w:pPr>
          </w:p>
        </w:tc>
        <w:tc>
          <w:tcPr>
            <w:tcW w:w="614" w:type="dxa"/>
            <w:noWrap/>
            <w:vAlign w:val="center"/>
          </w:tcPr>
          <w:p w:rsidR="00A23912" w:rsidRPr="00AF1C55" w:rsidRDefault="00B05E05"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A23912" w:rsidRPr="00AF1C55" w:rsidRDefault="00B05E05" w:rsidP="00AF1C55">
            <w:pPr>
              <w:jc w:val="center"/>
              <w:cnfStyle w:val="000000000000"/>
              <w:rPr>
                <w:sz w:val="16"/>
                <w:szCs w:val="16"/>
              </w:rPr>
            </w:pPr>
            <w:r w:rsidRPr="00FF5ABE">
              <w:rPr>
                <w:rFonts w:ascii="Times New Roman" w:hAnsi="Times New Roman" w:cs="Times New Roman"/>
                <w:sz w:val="20"/>
                <w:szCs w:val="20"/>
              </w:rPr>
              <w:t>√</w:t>
            </w:r>
          </w:p>
        </w:tc>
        <w:tc>
          <w:tcPr>
            <w:tcW w:w="567" w:type="dxa"/>
            <w:noWrap/>
            <w:vAlign w:val="center"/>
          </w:tcPr>
          <w:p w:rsidR="00A23912" w:rsidRPr="00AF1C55" w:rsidRDefault="00B05E05"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A23912" w:rsidRPr="00AF1C55" w:rsidRDefault="00B05E05"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426"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528"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494"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547" w:type="dxa"/>
            <w:noWrap/>
            <w:vAlign w:val="center"/>
          </w:tcPr>
          <w:p w:rsidR="00A23912" w:rsidRPr="00AF1C55" w:rsidRDefault="00A23912" w:rsidP="00AF1C55">
            <w:pPr>
              <w:jc w:val="center"/>
              <w:cnfStyle w:val="000000000000"/>
              <w:rPr>
                <w:sz w:val="16"/>
                <w:szCs w:val="16"/>
              </w:rPr>
            </w:pPr>
          </w:p>
        </w:tc>
        <w:tc>
          <w:tcPr>
            <w:tcW w:w="435"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567" w:type="dxa"/>
            <w:noWrap/>
            <w:vAlign w:val="center"/>
          </w:tcPr>
          <w:p w:rsidR="00A23912" w:rsidRPr="00AF1C55" w:rsidRDefault="00A23912" w:rsidP="00AF1C55">
            <w:pPr>
              <w:jc w:val="center"/>
              <w:cnfStyle w:val="000000000000"/>
              <w:rPr>
                <w:rFonts w:ascii="Times New Roman" w:eastAsia="Times New Roman" w:hAnsi="Times New Roman" w:cs="Times New Roman"/>
                <w:sz w:val="16"/>
                <w:szCs w:val="16"/>
              </w:rPr>
            </w:pPr>
          </w:p>
        </w:tc>
        <w:tc>
          <w:tcPr>
            <w:tcW w:w="713" w:type="dxa"/>
            <w:noWrap/>
            <w:vAlign w:val="center"/>
          </w:tcPr>
          <w:p w:rsidR="00A23912" w:rsidRPr="00AF1C55" w:rsidRDefault="00A23912" w:rsidP="00AF1C55">
            <w:pPr>
              <w:jc w:val="center"/>
              <w:cnfStyle w:val="000000000000"/>
              <w:rPr>
                <w:sz w:val="16"/>
                <w:szCs w:val="16"/>
              </w:rPr>
            </w:pPr>
          </w:p>
        </w:tc>
      </w:tr>
      <w:tr w:rsidR="00A23912" w:rsidRPr="00564FA4" w:rsidTr="00372443">
        <w:trPr>
          <w:cnfStyle w:val="000000100000"/>
          <w:trHeight w:val="64"/>
        </w:trPr>
        <w:tc>
          <w:tcPr>
            <w:cnfStyle w:val="001000000000"/>
            <w:tcW w:w="2149" w:type="dxa"/>
            <w:vMerge/>
            <w:tcBorders>
              <w:top w:val="none" w:sz="0" w:space="0" w:color="auto"/>
              <w:bottom w:val="none" w:sz="0" w:space="0" w:color="auto"/>
              <w:right w:val="none" w:sz="0" w:space="0" w:color="auto"/>
            </w:tcBorders>
            <w:vAlign w:val="center"/>
            <w:hideMark/>
          </w:tcPr>
          <w:p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A23912" w:rsidRPr="00564FA4" w:rsidRDefault="00A23912"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tcBorders>
              <w:top w:val="none" w:sz="0" w:space="0" w:color="auto"/>
              <w:bottom w:val="none" w:sz="0" w:space="0" w:color="auto"/>
            </w:tcBorders>
            <w:noWrap/>
            <w:vAlign w:val="center"/>
          </w:tcPr>
          <w:p w:rsidR="00A23912" w:rsidRPr="00AF1C55" w:rsidRDefault="00A23912" w:rsidP="00AF1C55">
            <w:pPr>
              <w:jc w:val="center"/>
              <w:cnfStyle w:val="000000100000"/>
              <w:rPr>
                <w:rFonts w:eastAsia="Times New Roman" w:cs="Times New Roman"/>
                <w:color w:val="000000"/>
                <w:sz w:val="16"/>
                <w:szCs w:val="16"/>
              </w:rPr>
            </w:pPr>
          </w:p>
        </w:tc>
        <w:tc>
          <w:tcPr>
            <w:tcW w:w="614" w:type="dxa"/>
            <w:tcBorders>
              <w:top w:val="none" w:sz="0" w:space="0" w:color="auto"/>
              <w:bottom w:val="none" w:sz="0" w:space="0" w:color="auto"/>
            </w:tcBorders>
            <w:noWrap/>
            <w:vAlign w:val="center"/>
          </w:tcPr>
          <w:p w:rsidR="00A23912" w:rsidRPr="00AF1C55" w:rsidRDefault="007C0965"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A23912" w:rsidRPr="00AF1C55" w:rsidRDefault="007C0965" w:rsidP="00AF1C55">
            <w:pPr>
              <w:jc w:val="center"/>
              <w:cnfStyle w:val="000000100000"/>
              <w:rPr>
                <w:sz w:val="16"/>
                <w:szCs w:val="16"/>
              </w:rPr>
            </w:pPr>
            <w:r w:rsidRPr="00FF5ABE">
              <w:rPr>
                <w:rFonts w:ascii="Times New Roman" w:hAnsi="Times New Roman" w:cs="Times New Roman"/>
                <w:sz w:val="20"/>
                <w:szCs w:val="20"/>
              </w:rPr>
              <w:t>√</w:t>
            </w:r>
          </w:p>
        </w:tc>
        <w:tc>
          <w:tcPr>
            <w:tcW w:w="567" w:type="dxa"/>
            <w:tcBorders>
              <w:top w:val="none" w:sz="0" w:space="0" w:color="auto"/>
              <w:bottom w:val="none" w:sz="0" w:space="0" w:color="auto"/>
            </w:tcBorders>
            <w:noWrap/>
            <w:vAlign w:val="center"/>
          </w:tcPr>
          <w:p w:rsidR="00A23912" w:rsidRPr="00AF1C55" w:rsidRDefault="007C0965"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A23912" w:rsidRPr="00AF1C55" w:rsidRDefault="007C0965"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528"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547" w:type="dxa"/>
            <w:tcBorders>
              <w:top w:val="none" w:sz="0" w:space="0" w:color="auto"/>
              <w:bottom w:val="none" w:sz="0" w:space="0" w:color="auto"/>
            </w:tcBorders>
            <w:noWrap/>
            <w:vAlign w:val="center"/>
          </w:tcPr>
          <w:p w:rsidR="00A23912" w:rsidRPr="00AF1C55" w:rsidRDefault="00A23912" w:rsidP="00AF1C55">
            <w:pPr>
              <w:jc w:val="center"/>
              <w:cnfStyle w:val="000000100000"/>
              <w:rPr>
                <w:sz w:val="16"/>
                <w:szCs w:val="16"/>
              </w:rPr>
            </w:pPr>
          </w:p>
        </w:tc>
        <w:tc>
          <w:tcPr>
            <w:tcW w:w="435"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tcPr>
          <w:p w:rsidR="00A23912" w:rsidRPr="00AF1C55" w:rsidRDefault="00A23912" w:rsidP="00AF1C55">
            <w:pPr>
              <w:jc w:val="center"/>
              <w:cnfStyle w:val="000000100000"/>
              <w:rPr>
                <w:rFonts w:ascii="Times New Roman" w:eastAsia="Times New Roman" w:hAnsi="Times New Roman" w:cs="Times New Roman"/>
                <w:sz w:val="16"/>
                <w:szCs w:val="16"/>
              </w:rPr>
            </w:pPr>
          </w:p>
        </w:tc>
        <w:tc>
          <w:tcPr>
            <w:tcW w:w="713" w:type="dxa"/>
            <w:tcBorders>
              <w:top w:val="none" w:sz="0" w:space="0" w:color="auto"/>
              <w:bottom w:val="none" w:sz="0" w:space="0" w:color="auto"/>
            </w:tcBorders>
            <w:noWrap/>
            <w:vAlign w:val="center"/>
          </w:tcPr>
          <w:p w:rsidR="00A23912" w:rsidRPr="00AF1C55" w:rsidRDefault="00A23912" w:rsidP="00AF1C55">
            <w:pPr>
              <w:jc w:val="center"/>
              <w:cnfStyle w:val="000000100000"/>
              <w:rPr>
                <w:sz w:val="16"/>
                <w:szCs w:val="16"/>
              </w:rPr>
            </w:pPr>
          </w:p>
        </w:tc>
      </w:tr>
      <w:tr w:rsidR="005B4AE7" w:rsidRPr="00564FA4" w:rsidTr="00372443">
        <w:trPr>
          <w:trHeight w:val="64"/>
        </w:trPr>
        <w:tc>
          <w:tcPr>
            <w:cnfStyle w:val="001000000000"/>
            <w:tcW w:w="2149" w:type="dxa"/>
            <w:vMerge w:val="restart"/>
            <w:tcBorders>
              <w:right w:val="none" w:sz="0" w:space="0" w:color="auto"/>
            </w:tcBorders>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5" w:type="dxa"/>
            <w:noWrap/>
            <w:vAlign w:val="center"/>
          </w:tcPr>
          <w:p w:rsidR="005B4AE7" w:rsidRPr="00AF1C55" w:rsidRDefault="005B4AE7" w:rsidP="00AF1C55">
            <w:pPr>
              <w:jc w:val="center"/>
              <w:cnfStyle w:val="000000000000"/>
              <w:rPr>
                <w:rFonts w:eastAsia="Times New Roman" w:cs="Times New Roman"/>
                <w:color w:val="000000"/>
                <w:sz w:val="16"/>
                <w:szCs w:val="16"/>
              </w:rPr>
            </w:pPr>
          </w:p>
        </w:tc>
        <w:tc>
          <w:tcPr>
            <w:tcW w:w="614"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sz w:val="16"/>
                <w:szCs w:val="16"/>
              </w:rPr>
            </w:pPr>
          </w:p>
        </w:tc>
        <w:tc>
          <w:tcPr>
            <w:tcW w:w="567" w:type="dxa"/>
            <w:noWrap/>
            <w:vAlign w:val="center"/>
          </w:tcPr>
          <w:p w:rsidR="005B4AE7" w:rsidRPr="00AF1C55" w:rsidRDefault="007C0965" w:rsidP="00AF1C55">
            <w:pPr>
              <w:jc w:val="center"/>
              <w:cnfStyle w:val="000000000000"/>
              <w:rPr>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7C0965"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5B4AE7" w:rsidP="00AF1C55">
            <w:pPr>
              <w:jc w:val="center"/>
              <w:cnfStyle w:val="000000000000"/>
              <w:rPr>
                <w:sz w:val="16"/>
                <w:szCs w:val="16"/>
              </w:rPr>
            </w:pPr>
          </w:p>
        </w:tc>
        <w:tc>
          <w:tcPr>
            <w:tcW w:w="426" w:type="dxa"/>
            <w:noWrap/>
            <w:vAlign w:val="center"/>
          </w:tcPr>
          <w:p w:rsidR="005B4AE7" w:rsidRPr="00AF1C55" w:rsidRDefault="007C0965"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r>
      <w:tr w:rsidR="005B4AE7" w:rsidRPr="00564FA4" w:rsidTr="00372443">
        <w:trPr>
          <w:cnfStyle w:val="000000100000"/>
          <w:trHeight w:val="64"/>
        </w:trPr>
        <w:tc>
          <w:tcPr>
            <w:cnfStyle w:val="001000000000"/>
            <w:tcW w:w="2149" w:type="dxa"/>
            <w:vMerge/>
            <w:tcBorders>
              <w:top w:val="none" w:sz="0" w:space="0" w:color="auto"/>
              <w:bottom w:val="none" w:sz="0" w:space="0" w:color="auto"/>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5" w:type="dxa"/>
            <w:tcBorders>
              <w:top w:val="none" w:sz="0" w:space="0" w:color="auto"/>
              <w:bottom w:val="none" w:sz="0" w:space="0" w:color="auto"/>
            </w:tcBorders>
            <w:noWrap/>
            <w:vAlign w:val="center"/>
          </w:tcPr>
          <w:p w:rsidR="005B4AE7" w:rsidRPr="00AF1C55" w:rsidRDefault="007C0965" w:rsidP="00AF1C55">
            <w:pPr>
              <w:jc w:val="center"/>
              <w:cnfStyle w:val="000000100000"/>
              <w:rPr>
                <w:sz w:val="16"/>
                <w:szCs w:val="16"/>
              </w:rPr>
            </w:pPr>
            <w:r w:rsidRPr="00FF5ABE">
              <w:rPr>
                <w:rFonts w:ascii="Times New Roman" w:hAnsi="Times New Roman" w:cs="Times New Roman"/>
                <w:sz w:val="20"/>
                <w:szCs w:val="20"/>
              </w:rPr>
              <w:t>√</w:t>
            </w:r>
          </w:p>
        </w:tc>
        <w:tc>
          <w:tcPr>
            <w:tcW w:w="614" w:type="dxa"/>
            <w:tcBorders>
              <w:top w:val="none" w:sz="0" w:space="0" w:color="auto"/>
              <w:bottom w:val="none" w:sz="0" w:space="0" w:color="auto"/>
            </w:tcBorders>
            <w:noWrap/>
            <w:vAlign w:val="center"/>
          </w:tcPr>
          <w:p w:rsidR="005B4AE7" w:rsidRPr="00AF1C55" w:rsidRDefault="007C0965"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AF1C55" w:rsidRDefault="007C0965"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tcBorders>
              <w:top w:val="none" w:sz="0" w:space="0" w:color="auto"/>
              <w:bottom w:val="none" w:sz="0" w:space="0" w:color="auto"/>
            </w:tcBorders>
            <w:noWrap/>
            <w:vAlign w:val="center"/>
          </w:tcPr>
          <w:p w:rsidR="005B4AE7" w:rsidRPr="00AF1C55" w:rsidRDefault="007C0965"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AF1C55" w:rsidRDefault="007C0965"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5B4AE7" w:rsidRPr="00AF1C55" w:rsidRDefault="005B4AE7" w:rsidP="00AF1C55">
            <w:pPr>
              <w:jc w:val="center"/>
              <w:cnfStyle w:val="000000100000"/>
              <w:rPr>
                <w:sz w:val="16"/>
                <w:szCs w:val="16"/>
              </w:rPr>
            </w:pPr>
          </w:p>
        </w:tc>
        <w:tc>
          <w:tcPr>
            <w:tcW w:w="426" w:type="dxa"/>
            <w:tcBorders>
              <w:top w:val="none" w:sz="0" w:space="0" w:color="auto"/>
              <w:bottom w:val="none" w:sz="0" w:space="0" w:color="auto"/>
            </w:tcBorders>
            <w:noWrap/>
            <w:vAlign w:val="center"/>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28" w:type="dxa"/>
            <w:tcBorders>
              <w:top w:val="none" w:sz="0" w:space="0" w:color="auto"/>
              <w:bottom w:val="none" w:sz="0" w:space="0" w:color="auto"/>
            </w:tcBorders>
            <w:noWrap/>
            <w:vAlign w:val="center"/>
          </w:tcPr>
          <w:p w:rsidR="005B4AE7" w:rsidRPr="00AF1C55" w:rsidRDefault="007C0965"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94" w:type="dxa"/>
            <w:tcBorders>
              <w:top w:val="none" w:sz="0" w:space="0" w:color="auto"/>
              <w:bottom w:val="none" w:sz="0" w:space="0" w:color="auto"/>
            </w:tcBorders>
            <w:noWrap/>
            <w:vAlign w:val="center"/>
          </w:tcPr>
          <w:p w:rsidR="005B4AE7" w:rsidRPr="00AF1C55" w:rsidRDefault="007C0965"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tcBorders>
              <w:top w:val="none" w:sz="0" w:space="0" w:color="auto"/>
              <w:bottom w:val="none" w:sz="0" w:space="0" w:color="auto"/>
            </w:tcBorders>
            <w:noWrap/>
            <w:vAlign w:val="center"/>
          </w:tcPr>
          <w:p w:rsidR="005B4AE7" w:rsidRPr="00AF1C55" w:rsidRDefault="007C0965" w:rsidP="00AF1C55">
            <w:pPr>
              <w:jc w:val="center"/>
              <w:cnfStyle w:val="000000100000"/>
              <w:rPr>
                <w:sz w:val="16"/>
                <w:szCs w:val="16"/>
              </w:rPr>
            </w:pPr>
            <w:r w:rsidRPr="00FF5ABE">
              <w:rPr>
                <w:rFonts w:ascii="Times New Roman" w:hAnsi="Times New Roman" w:cs="Times New Roman"/>
                <w:sz w:val="20"/>
                <w:szCs w:val="20"/>
              </w:rPr>
              <w:t>√</w:t>
            </w:r>
          </w:p>
        </w:tc>
        <w:tc>
          <w:tcPr>
            <w:tcW w:w="435" w:type="dxa"/>
            <w:tcBorders>
              <w:top w:val="none" w:sz="0" w:space="0" w:color="auto"/>
              <w:bottom w:val="none" w:sz="0" w:space="0" w:color="auto"/>
            </w:tcBorders>
            <w:noWrap/>
            <w:vAlign w:val="center"/>
          </w:tcPr>
          <w:p w:rsidR="005B4AE7" w:rsidRPr="00AF1C55" w:rsidRDefault="007C0965"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67" w:type="dxa"/>
            <w:tcBorders>
              <w:top w:val="none" w:sz="0" w:space="0" w:color="auto"/>
              <w:bottom w:val="none" w:sz="0" w:space="0" w:color="auto"/>
            </w:tcBorders>
            <w:noWrap/>
            <w:vAlign w:val="center"/>
          </w:tcPr>
          <w:p w:rsidR="005B4AE7" w:rsidRPr="00AF1C55" w:rsidRDefault="007C0965"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713" w:type="dxa"/>
            <w:tcBorders>
              <w:top w:val="none" w:sz="0" w:space="0" w:color="auto"/>
              <w:bottom w:val="none" w:sz="0" w:space="0" w:color="auto"/>
            </w:tcBorders>
            <w:noWrap/>
            <w:vAlign w:val="center"/>
          </w:tcPr>
          <w:p w:rsidR="005B4AE7" w:rsidRPr="00AF1C55" w:rsidRDefault="007C0965" w:rsidP="00AF1C55">
            <w:pPr>
              <w:jc w:val="center"/>
              <w:cnfStyle w:val="0000001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r>
      <w:tr w:rsidR="005B4AE7" w:rsidRPr="00564FA4" w:rsidTr="00372443">
        <w:trPr>
          <w:trHeight w:val="64"/>
        </w:trPr>
        <w:tc>
          <w:tcPr>
            <w:cnfStyle w:val="001000000000"/>
            <w:tcW w:w="2149" w:type="dxa"/>
            <w:vMerge/>
            <w:tcBorders>
              <w:right w:val="none" w:sz="0" w:space="0" w:color="auto"/>
            </w:tcBorders>
            <w:vAlign w:val="center"/>
            <w:hideMark/>
          </w:tcPr>
          <w:p w:rsidR="005B4AE7" w:rsidRPr="00564FA4" w:rsidRDefault="005B4AE7" w:rsidP="005B4AE7">
            <w:pPr>
              <w:rPr>
                <w:rFonts w:eastAsia="Times New Roman" w:cs="Times New Roman"/>
                <w:color w:val="000000"/>
                <w:sz w:val="16"/>
                <w:szCs w:val="16"/>
              </w:rPr>
            </w:pPr>
          </w:p>
        </w:tc>
        <w:tc>
          <w:tcPr>
            <w:tcW w:w="615"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5" w:type="dxa"/>
            <w:noWrap/>
            <w:vAlign w:val="center"/>
          </w:tcPr>
          <w:p w:rsidR="005B4AE7" w:rsidRPr="00AF1C55" w:rsidRDefault="005B4AE7" w:rsidP="00AF1C55">
            <w:pPr>
              <w:jc w:val="center"/>
              <w:cnfStyle w:val="000000000000"/>
              <w:rPr>
                <w:sz w:val="16"/>
                <w:szCs w:val="16"/>
              </w:rPr>
            </w:pPr>
          </w:p>
        </w:tc>
        <w:tc>
          <w:tcPr>
            <w:tcW w:w="614"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7C0965"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435" w:type="dxa"/>
            <w:noWrap/>
            <w:vAlign w:val="center"/>
          </w:tcPr>
          <w:p w:rsidR="005B4AE7" w:rsidRPr="00AF1C55" w:rsidRDefault="007C0965"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47" w:type="dxa"/>
            <w:noWrap/>
            <w:vAlign w:val="center"/>
          </w:tcPr>
          <w:p w:rsidR="005B4AE7" w:rsidRPr="00AF1C55" w:rsidRDefault="007C0965" w:rsidP="00AF1C55">
            <w:pPr>
              <w:jc w:val="center"/>
              <w:cnfStyle w:val="000000000000"/>
              <w:rPr>
                <w:sz w:val="16"/>
                <w:szCs w:val="16"/>
              </w:rPr>
            </w:pPr>
            <w:r w:rsidRPr="00FF5ABE">
              <w:rPr>
                <w:rFonts w:ascii="Times New Roman" w:hAnsi="Times New Roman" w:cs="Times New Roman"/>
                <w:sz w:val="20"/>
                <w:szCs w:val="20"/>
              </w:rPr>
              <w:t>√</w:t>
            </w:r>
          </w:p>
        </w:tc>
        <w:tc>
          <w:tcPr>
            <w:tcW w:w="426" w:type="dxa"/>
            <w:noWrap/>
            <w:vAlign w:val="center"/>
          </w:tcPr>
          <w:p w:rsidR="005B4AE7" w:rsidRPr="00AF1C55" w:rsidRDefault="007C0965" w:rsidP="00AF1C55">
            <w:pPr>
              <w:jc w:val="center"/>
              <w:cnfStyle w:val="000000000000"/>
              <w:rPr>
                <w:rFonts w:ascii="Times New Roman" w:eastAsia="Times New Roman" w:hAnsi="Times New Roman" w:cs="Times New Roman"/>
                <w:sz w:val="16"/>
                <w:szCs w:val="16"/>
              </w:rPr>
            </w:pPr>
            <w:r w:rsidRPr="00FF5ABE">
              <w:rPr>
                <w:rFonts w:ascii="Times New Roman" w:hAnsi="Times New Roman" w:cs="Times New Roman"/>
                <w:sz w:val="20"/>
                <w:szCs w:val="20"/>
              </w:rPr>
              <w:t>√</w:t>
            </w:r>
          </w:p>
        </w:tc>
        <w:tc>
          <w:tcPr>
            <w:tcW w:w="528"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94"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47" w:type="dxa"/>
            <w:noWrap/>
            <w:vAlign w:val="center"/>
          </w:tcPr>
          <w:p w:rsidR="005B4AE7" w:rsidRPr="00AF1C55" w:rsidRDefault="005B4AE7" w:rsidP="00AF1C55">
            <w:pPr>
              <w:jc w:val="center"/>
              <w:cnfStyle w:val="000000000000"/>
              <w:rPr>
                <w:sz w:val="16"/>
                <w:szCs w:val="16"/>
              </w:rPr>
            </w:pPr>
          </w:p>
        </w:tc>
        <w:tc>
          <w:tcPr>
            <w:tcW w:w="435"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7" w:type="dxa"/>
            <w:noWrap/>
            <w:vAlign w:val="center"/>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713"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r>
    </w:tbl>
    <w:p w:rsidR="00FD3545" w:rsidRPr="00284AF8" w:rsidRDefault="00FD3545">
      <w:pPr>
        <w:pStyle w:val="GvdeMetni"/>
        <w:spacing w:before="11"/>
        <w:rPr>
          <w:rFonts w:ascii="Times New Roman" w:hAnsi="Times New Roman" w:cs="Times New Roman"/>
          <w:b/>
        </w:rPr>
      </w:pPr>
    </w:p>
    <w:p w:rsidR="00FD3545" w:rsidRPr="00284AF8" w:rsidRDefault="00FD3545">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513AE0" w:rsidRDefault="00513AE0" w:rsidP="00513AE0">
      <w:pPr>
        <w:pStyle w:val="GvdeMetni"/>
        <w:spacing w:line="276" w:lineRule="auto"/>
        <w:ind w:left="136" w:firstLine="584"/>
        <w:jc w:val="both"/>
        <w:rPr>
          <w:rFonts w:ascii="Times New Roman" w:hAnsi="Times New Roman" w:cs="Times New Roman"/>
        </w:rPr>
      </w:pPr>
    </w:p>
    <w:p w:rsidR="007052F3" w:rsidRPr="007052F3" w:rsidRDefault="007052F3" w:rsidP="007052F3">
      <w:pPr>
        <w:pStyle w:val="Balk3"/>
        <w:ind w:firstLine="584"/>
        <w:jc w:val="both"/>
        <w:rPr>
          <w:rFonts w:ascii="Times New Roman" w:hAnsi="Times New Roman" w:cs="Times New Roman"/>
          <w:b w:val="0"/>
        </w:rPr>
      </w:pPr>
      <w:r w:rsidRPr="007052F3">
        <w:rPr>
          <w:rFonts w:ascii="Times New Roman" w:hAnsi="Times New Roman" w:cs="Times New Roman"/>
          <w:b w:val="0"/>
        </w:rPr>
        <w:t xml:space="preserve">Stratejik planlama ekibi tarafından hazırlanan ve 2019-2023 yılları arası faaliyetlerin planlanmasını içeren stratejik planlama çalışmalarında iç paydaşlarımızın </w:t>
      </w:r>
      <w:r w:rsidR="00891C4F">
        <w:rPr>
          <w:rFonts w:ascii="Times New Roman" w:hAnsi="Times New Roman" w:cs="Times New Roman"/>
          <w:b w:val="0"/>
        </w:rPr>
        <w:t>Köprüköy</w:t>
      </w:r>
      <w:r w:rsidRPr="007052F3">
        <w:rPr>
          <w:rFonts w:ascii="Times New Roman" w:hAnsi="Times New Roman" w:cs="Times New Roman"/>
          <w:b w:val="0"/>
        </w:rPr>
        <w:t xml:space="preserve"> Halk Eğitimi Merkezi Müdürlüğümüzün faaliyetlerini nasıl gördüklerine ilişkin görüşlerini içeren GZFT analizi çalışmasına kurum içi çalışanlarından, ilçe MEM çalışanlarından ve okul yönetici ve öğretm</w:t>
      </w:r>
      <w:r w:rsidR="00891C4F">
        <w:rPr>
          <w:rFonts w:ascii="Times New Roman" w:hAnsi="Times New Roman" w:cs="Times New Roman"/>
          <w:b w:val="0"/>
        </w:rPr>
        <w:t>enlerinden olmak üzere toplam 25</w:t>
      </w:r>
      <w:r w:rsidRPr="007052F3">
        <w:rPr>
          <w:rFonts w:ascii="Times New Roman" w:hAnsi="Times New Roman" w:cs="Times New Roman"/>
          <w:b w:val="0"/>
        </w:rPr>
        <w:t xml:space="preserve"> kişi katılmıştır. </w:t>
      </w:r>
    </w:p>
    <w:p w:rsidR="007052F3" w:rsidRPr="007052F3" w:rsidRDefault="00891C4F" w:rsidP="007052F3">
      <w:pPr>
        <w:pStyle w:val="Balk3"/>
        <w:ind w:firstLine="584"/>
        <w:jc w:val="both"/>
        <w:rPr>
          <w:rFonts w:ascii="Times New Roman" w:hAnsi="Times New Roman" w:cs="Times New Roman"/>
          <w:b w:val="0"/>
        </w:rPr>
      </w:pPr>
      <w:r>
        <w:rPr>
          <w:rFonts w:ascii="Times New Roman" w:hAnsi="Times New Roman" w:cs="Times New Roman"/>
          <w:b w:val="0"/>
        </w:rPr>
        <w:t>Köprüköy</w:t>
      </w:r>
      <w:r w:rsidR="007052F3" w:rsidRPr="007052F3">
        <w:rPr>
          <w:rFonts w:ascii="Times New Roman" w:hAnsi="Times New Roman" w:cs="Times New Roman"/>
          <w:b w:val="0"/>
        </w:rPr>
        <w:t xml:space="preserve"> Halk Eğitimi Merkezi Müdürlüğünün görev faaliyetlerini sürdürürken paylaşımda bulunduğu 18 dış paydaşını belirlemiştir. Dış paydaşların oluşturduğu sivil toplum kuruluşlarındaki ve çeşitli kurumlardaki dış paydaşa ulaşılarak paylaşımlarının önemli olduğu, 2019-2023 Stratejik Planımızda önemli rol üstleneceği bildirilmiştir. Önceden belirlenmiş yol haritası doğrultusunda yapılan GZFT analizi ile dış paydaşların görüşleri alınmıştır. </w:t>
      </w:r>
    </w:p>
    <w:p w:rsidR="007052F3" w:rsidRPr="00B513AE" w:rsidRDefault="007052F3" w:rsidP="007052F3">
      <w:pPr>
        <w:adjustRightInd w:val="0"/>
        <w:ind w:firstLine="708"/>
        <w:rPr>
          <w:sz w:val="28"/>
          <w:szCs w:val="28"/>
        </w:rPr>
      </w:pPr>
    </w:p>
    <w:p w:rsidR="00513AE0" w:rsidRPr="00E5482E" w:rsidRDefault="007052F3" w:rsidP="002E10B6">
      <w:pPr>
        <w:pStyle w:val="GvdeMetni"/>
        <w:spacing w:line="276" w:lineRule="auto"/>
        <w:jc w:val="both"/>
        <w:rPr>
          <w:rFonts w:ascii="Times New Roman" w:hAnsi="Times New Roman" w:cs="Times New Roman"/>
          <w:b/>
        </w:rPr>
      </w:pPr>
      <w:r>
        <w:rPr>
          <w:rFonts w:ascii="Times New Roman" w:hAnsi="Times New Roman" w:cs="Times New Roman"/>
          <w:b/>
        </w:rPr>
        <w:t>Tablo 7</w:t>
      </w:r>
      <w:r w:rsidR="002E10B6" w:rsidRPr="00E5482E">
        <w:rPr>
          <w:rFonts w:ascii="Times New Roman" w:hAnsi="Times New Roman" w:cs="Times New Roman"/>
          <w:b/>
        </w:rPr>
        <w:t xml:space="preserve"> 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134"/>
        <w:gridCol w:w="1984"/>
        <w:gridCol w:w="1134"/>
        <w:gridCol w:w="1407"/>
      </w:tblGrid>
      <w:tr w:rsidR="00AF1C55" w:rsidRPr="00FF5ABE" w:rsidTr="00FF5ABE">
        <w:trPr>
          <w:cnfStyle w:val="100000000000"/>
          <w:trHeight w:val="609"/>
        </w:trPr>
        <w:tc>
          <w:tcPr>
            <w:cnfStyle w:val="00100000000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AF1C55">
            <w:pPr>
              <w:pStyle w:val="TableParagraph"/>
              <w:spacing w:before="10"/>
              <w:cnfStyle w:val="10000000000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0E4030" w:rsidRPr="00FF5ABE" w:rsidTr="00785F95">
        <w:trPr>
          <w:cnfStyle w:val="000000100000"/>
          <w:trHeight w:val="251"/>
        </w:trPr>
        <w:tc>
          <w:tcPr>
            <w:cnfStyle w:val="001000000000"/>
            <w:tcW w:w="3550" w:type="dxa"/>
            <w:shd w:val="clear" w:color="auto" w:fill="auto"/>
          </w:tcPr>
          <w:p w:rsidR="000E4030" w:rsidRPr="00FF5ABE" w:rsidRDefault="00891C4F"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Erzurum</w:t>
            </w:r>
            <w:r w:rsidR="000E4030" w:rsidRPr="00FF5ABE">
              <w:rPr>
                <w:rFonts w:ascii="Times New Roman" w:hAnsi="Times New Roman" w:cs="Times New Roman"/>
                <w:b w:val="0"/>
                <w:sz w:val="20"/>
                <w:szCs w:val="24"/>
              </w:rPr>
              <w:t xml:space="preserve"> Valiliği</w:t>
            </w:r>
          </w:p>
        </w:tc>
        <w:tc>
          <w:tcPr>
            <w:cnfStyle w:val="000010000000"/>
            <w:tcW w:w="1134" w:type="dxa"/>
            <w:shd w:val="clear" w:color="auto" w:fill="auto"/>
            <w:vAlign w:val="center"/>
          </w:tcPr>
          <w:p w:rsidR="000E4030" w:rsidRPr="00FF5ABE" w:rsidRDefault="000E4030" w:rsidP="00785F95">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E4030" w:rsidRPr="00FF5ABE" w:rsidRDefault="000E4030" w:rsidP="00785F95">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0E4030" w:rsidRPr="007C6FCE" w:rsidRDefault="007C6FCE" w:rsidP="00785F95">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t>07.01.2019</w:t>
            </w:r>
          </w:p>
        </w:tc>
        <w:tc>
          <w:tcPr>
            <w:cnfStyle w:val="000100000000"/>
            <w:tcW w:w="1407" w:type="dxa"/>
            <w:shd w:val="clear" w:color="auto" w:fill="auto"/>
            <w:vAlign w:val="center"/>
          </w:tcPr>
          <w:p w:rsidR="000E4030" w:rsidRPr="007C6FCE" w:rsidRDefault="000E4030" w:rsidP="00785F95">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0E4030" w:rsidRPr="00FF5ABE" w:rsidTr="00785F95">
        <w:trPr>
          <w:trHeight w:val="251"/>
        </w:trPr>
        <w:tc>
          <w:tcPr>
            <w:cnfStyle w:val="001000000000"/>
            <w:tcW w:w="3550" w:type="dxa"/>
            <w:shd w:val="clear" w:color="auto" w:fill="auto"/>
          </w:tcPr>
          <w:p w:rsidR="000E4030" w:rsidRPr="00FF5ABE" w:rsidRDefault="000E4030" w:rsidP="00785F95">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 xml:space="preserve">İl MEM </w:t>
            </w:r>
            <w:r>
              <w:rPr>
                <w:rFonts w:ascii="Times New Roman" w:hAnsi="Times New Roman" w:cs="Times New Roman"/>
                <w:b w:val="0"/>
                <w:sz w:val="20"/>
                <w:szCs w:val="24"/>
              </w:rPr>
              <w:t>Müdürlüğü</w:t>
            </w:r>
          </w:p>
        </w:tc>
        <w:tc>
          <w:tcPr>
            <w:cnfStyle w:val="000010000000"/>
            <w:tcW w:w="1134" w:type="dxa"/>
            <w:shd w:val="clear" w:color="auto" w:fill="auto"/>
            <w:vAlign w:val="center"/>
          </w:tcPr>
          <w:p w:rsidR="000E4030" w:rsidRPr="00FF5ABE" w:rsidRDefault="000E4030" w:rsidP="00785F95">
            <w:pPr>
              <w:pStyle w:val="TableParagraph"/>
              <w:jc w:val="center"/>
              <w:rPr>
                <w:rFonts w:ascii="Times New Roman" w:hAnsi="Times New Roman" w:cs="Times New Roman"/>
                <w:sz w:val="16"/>
                <w:szCs w:val="16"/>
              </w:rPr>
            </w:pPr>
            <w:r>
              <w:rPr>
                <w:rFonts w:ascii="Times New Roman" w:hAnsi="Times New Roman" w:cs="Times New Roman"/>
                <w:sz w:val="16"/>
                <w:szCs w:val="16"/>
              </w:rPr>
              <w:t>Mülakat</w:t>
            </w:r>
          </w:p>
        </w:tc>
        <w:tc>
          <w:tcPr>
            <w:tcW w:w="1984" w:type="dxa"/>
            <w:shd w:val="clear" w:color="auto" w:fill="auto"/>
            <w:vAlign w:val="center"/>
          </w:tcPr>
          <w:p w:rsidR="000E4030" w:rsidRPr="00FF5ABE" w:rsidRDefault="000E4030" w:rsidP="00785F95">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0E4030" w:rsidRPr="007C6FCE" w:rsidRDefault="007C6FCE" w:rsidP="00785F95">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t>08.01.2019</w:t>
            </w:r>
          </w:p>
        </w:tc>
        <w:tc>
          <w:tcPr>
            <w:cnfStyle w:val="000100000000"/>
            <w:tcW w:w="1407" w:type="dxa"/>
            <w:shd w:val="clear" w:color="auto" w:fill="auto"/>
            <w:vAlign w:val="center"/>
          </w:tcPr>
          <w:p w:rsidR="000E4030" w:rsidRPr="007C6FCE" w:rsidRDefault="000E4030" w:rsidP="00785F95">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0E4030" w:rsidRPr="00FF5ABE" w:rsidTr="00785F95">
        <w:trPr>
          <w:cnfStyle w:val="000000100000"/>
          <w:trHeight w:val="240"/>
        </w:trPr>
        <w:tc>
          <w:tcPr>
            <w:cnfStyle w:val="001000000000"/>
            <w:tcW w:w="3550" w:type="dxa"/>
            <w:shd w:val="clear" w:color="auto" w:fill="auto"/>
          </w:tcPr>
          <w:p w:rsidR="000E4030" w:rsidRPr="00FF5ABE" w:rsidRDefault="00891C4F"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Köprüköy</w:t>
            </w:r>
            <w:r w:rsidR="000E4030">
              <w:rPr>
                <w:rFonts w:ascii="Times New Roman" w:hAnsi="Times New Roman" w:cs="Times New Roman"/>
                <w:b w:val="0"/>
                <w:sz w:val="20"/>
                <w:szCs w:val="24"/>
              </w:rPr>
              <w:t xml:space="preserve"> Kaymakamlığı</w:t>
            </w:r>
          </w:p>
        </w:tc>
        <w:tc>
          <w:tcPr>
            <w:cnfStyle w:val="000010000000"/>
            <w:tcW w:w="1134" w:type="dxa"/>
            <w:shd w:val="clear" w:color="auto" w:fill="auto"/>
            <w:vAlign w:val="center"/>
          </w:tcPr>
          <w:p w:rsidR="000E4030" w:rsidRPr="00FF5ABE" w:rsidRDefault="000E4030" w:rsidP="00785F95">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0E4030" w:rsidRPr="00FF5ABE" w:rsidRDefault="000E4030" w:rsidP="00785F95">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0E4030" w:rsidRPr="007C6FCE" w:rsidRDefault="007C6FCE" w:rsidP="00785F95">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t>09.01.2019</w:t>
            </w:r>
          </w:p>
        </w:tc>
        <w:tc>
          <w:tcPr>
            <w:cnfStyle w:val="000100000000"/>
            <w:tcW w:w="1407" w:type="dxa"/>
            <w:shd w:val="clear" w:color="auto" w:fill="auto"/>
            <w:vAlign w:val="center"/>
          </w:tcPr>
          <w:p w:rsidR="000E4030" w:rsidRPr="007C6FCE" w:rsidRDefault="000E4030" w:rsidP="00785F95">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2A5E83" w:rsidRPr="00FF5ABE" w:rsidTr="00785F95">
        <w:trPr>
          <w:trHeight w:val="64"/>
        </w:trPr>
        <w:tc>
          <w:tcPr>
            <w:cnfStyle w:val="001000000000"/>
            <w:tcW w:w="3550" w:type="dxa"/>
            <w:shd w:val="clear" w:color="auto" w:fill="auto"/>
          </w:tcPr>
          <w:p w:rsidR="002A5E83" w:rsidRPr="00FF5ABE" w:rsidRDefault="002A5E83" w:rsidP="00785F95">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MEM </w:t>
            </w:r>
            <w:r>
              <w:rPr>
                <w:rFonts w:ascii="Times New Roman" w:hAnsi="Times New Roman" w:cs="Times New Roman"/>
                <w:b w:val="0"/>
                <w:sz w:val="20"/>
                <w:szCs w:val="24"/>
              </w:rPr>
              <w:t>Müdürlüğü</w:t>
            </w:r>
          </w:p>
        </w:tc>
        <w:tc>
          <w:tcPr>
            <w:cnfStyle w:val="000010000000"/>
            <w:tcW w:w="1134" w:type="dxa"/>
            <w:shd w:val="clear" w:color="auto" w:fill="auto"/>
            <w:vAlign w:val="center"/>
          </w:tcPr>
          <w:p w:rsidR="002A5E83" w:rsidRPr="00FF5ABE" w:rsidRDefault="002A5E83" w:rsidP="00785F95">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w:t>
            </w:r>
            <w:r w:rsidRPr="00FF5ABE">
              <w:rPr>
                <w:rFonts w:ascii="Times New Roman" w:hAnsi="Times New Roman" w:cs="Times New Roman"/>
                <w:sz w:val="16"/>
                <w:szCs w:val="16"/>
              </w:rPr>
              <w:t xml:space="preserve"> Toplantı</w:t>
            </w:r>
          </w:p>
        </w:tc>
        <w:tc>
          <w:tcPr>
            <w:tcW w:w="1984" w:type="dxa"/>
            <w:shd w:val="clear" w:color="auto" w:fill="auto"/>
            <w:vAlign w:val="center"/>
          </w:tcPr>
          <w:p w:rsidR="002A5E83" w:rsidRPr="00FF5ABE" w:rsidRDefault="002A5E83" w:rsidP="00785F95">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2A5E83" w:rsidRPr="007C6FCE" w:rsidRDefault="007C6FCE" w:rsidP="00785F95">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t>09.01.2019</w:t>
            </w:r>
          </w:p>
        </w:tc>
        <w:tc>
          <w:tcPr>
            <w:cnfStyle w:val="000100000000"/>
            <w:tcW w:w="1407" w:type="dxa"/>
            <w:shd w:val="clear" w:color="auto" w:fill="auto"/>
            <w:vAlign w:val="center"/>
          </w:tcPr>
          <w:p w:rsidR="002A5E83" w:rsidRPr="007C6FCE" w:rsidRDefault="002A5E83" w:rsidP="00785F95">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2A5E83" w:rsidRPr="00FF5ABE" w:rsidTr="00785F95">
        <w:trPr>
          <w:cnfStyle w:val="000000100000"/>
          <w:trHeight w:val="64"/>
        </w:trPr>
        <w:tc>
          <w:tcPr>
            <w:cnfStyle w:val="001000000000"/>
            <w:tcW w:w="3550" w:type="dxa"/>
            <w:shd w:val="clear" w:color="auto" w:fill="auto"/>
          </w:tcPr>
          <w:p w:rsidR="002A5E83" w:rsidRPr="00FF5ABE" w:rsidRDefault="002A5E83"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t>Kurum Yöneticileri</w:t>
            </w:r>
          </w:p>
        </w:tc>
        <w:tc>
          <w:tcPr>
            <w:cnfStyle w:val="000010000000"/>
            <w:tcW w:w="1134" w:type="dxa"/>
            <w:shd w:val="clear" w:color="auto" w:fill="auto"/>
            <w:vAlign w:val="center"/>
          </w:tcPr>
          <w:p w:rsidR="002A5E83" w:rsidRPr="00FF5ABE" w:rsidRDefault="002A5E83" w:rsidP="00785F95">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xml:space="preserve">, </w:t>
            </w:r>
            <w:r>
              <w:rPr>
                <w:rFonts w:ascii="Times New Roman" w:hAnsi="Times New Roman" w:cs="Times New Roman"/>
                <w:sz w:val="16"/>
                <w:szCs w:val="16"/>
              </w:rPr>
              <w:lastRenderedPageBreak/>
              <w:t>Toplantı</w:t>
            </w:r>
          </w:p>
        </w:tc>
        <w:tc>
          <w:tcPr>
            <w:tcW w:w="1984" w:type="dxa"/>
            <w:shd w:val="clear" w:color="auto" w:fill="auto"/>
            <w:vAlign w:val="center"/>
          </w:tcPr>
          <w:p w:rsidR="002A5E83" w:rsidRPr="00FF5ABE" w:rsidRDefault="002A5E83" w:rsidP="00785F95">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lastRenderedPageBreak/>
              <w:t xml:space="preserve">S. P. Ekip Bşk </w:t>
            </w:r>
            <w:r>
              <w:rPr>
                <w:rFonts w:ascii="Times New Roman" w:hAnsi="Times New Roman" w:cs="Times New Roman"/>
                <w:sz w:val="16"/>
                <w:szCs w:val="16"/>
              </w:rPr>
              <w:t xml:space="preserve">, </w:t>
            </w:r>
            <w:r>
              <w:rPr>
                <w:rFonts w:ascii="Times New Roman" w:hAnsi="Times New Roman" w:cs="Times New Roman"/>
                <w:sz w:val="16"/>
                <w:szCs w:val="16"/>
              </w:rPr>
              <w:br/>
            </w:r>
            <w:r w:rsidRPr="00FF5ABE">
              <w:rPr>
                <w:rFonts w:ascii="Times New Roman" w:hAnsi="Times New Roman" w:cs="Times New Roman"/>
                <w:sz w:val="16"/>
                <w:szCs w:val="16"/>
              </w:rPr>
              <w:lastRenderedPageBreak/>
              <w:t>S. P. Koordinatörü</w:t>
            </w:r>
          </w:p>
        </w:tc>
        <w:tc>
          <w:tcPr>
            <w:cnfStyle w:val="000010000000"/>
            <w:tcW w:w="1134" w:type="dxa"/>
            <w:shd w:val="clear" w:color="auto" w:fill="auto"/>
            <w:vAlign w:val="center"/>
          </w:tcPr>
          <w:p w:rsidR="002A5E83" w:rsidRPr="007C6FCE" w:rsidRDefault="007C6FCE" w:rsidP="00785F95">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lastRenderedPageBreak/>
              <w:t>10.01.2019</w:t>
            </w:r>
          </w:p>
        </w:tc>
        <w:tc>
          <w:tcPr>
            <w:cnfStyle w:val="000100000000"/>
            <w:tcW w:w="1407" w:type="dxa"/>
            <w:shd w:val="clear" w:color="auto" w:fill="auto"/>
            <w:vAlign w:val="center"/>
          </w:tcPr>
          <w:p w:rsidR="002A5E83" w:rsidRPr="007C6FCE" w:rsidRDefault="002A5E83" w:rsidP="00785F95">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2A5E83" w:rsidRPr="00FF5ABE" w:rsidTr="00785F95">
        <w:trPr>
          <w:trHeight w:val="64"/>
        </w:trPr>
        <w:tc>
          <w:tcPr>
            <w:cnfStyle w:val="001000000000"/>
            <w:tcW w:w="3550" w:type="dxa"/>
            <w:shd w:val="clear" w:color="auto" w:fill="auto"/>
          </w:tcPr>
          <w:p w:rsidR="002A5E83" w:rsidRPr="00FF5ABE" w:rsidRDefault="00891C4F" w:rsidP="00785F95">
            <w:pPr>
              <w:pStyle w:val="TableParagraph"/>
              <w:rPr>
                <w:rFonts w:ascii="Times New Roman" w:hAnsi="Times New Roman" w:cs="Times New Roman"/>
                <w:b w:val="0"/>
                <w:sz w:val="20"/>
                <w:szCs w:val="24"/>
              </w:rPr>
            </w:pPr>
            <w:r>
              <w:rPr>
                <w:rFonts w:ascii="Times New Roman" w:hAnsi="Times New Roman" w:cs="Times New Roman"/>
                <w:b w:val="0"/>
                <w:sz w:val="20"/>
                <w:szCs w:val="24"/>
              </w:rPr>
              <w:lastRenderedPageBreak/>
              <w:t>Köprüköy</w:t>
            </w:r>
            <w:r w:rsidR="002A5E83">
              <w:rPr>
                <w:rFonts w:ascii="Times New Roman" w:hAnsi="Times New Roman" w:cs="Times New Roman"/>
                <w:b w:val="0"/>
                <w:sz w:val="20"/>
                <w:szCs w:val="24"/>
              </w:rPr>
              <w:t xml:space="preserve"> İlçesindeki </w:t>
            </w:r>
            <w:proofErr w:type="spellStart"/>
            <w:r w:rsidR="002A5E83">
              <w:rPr>
                <w:rFonts w:ascii="Times New Roman" w:hAnsi="Times New Roman" w:cs="Times New Roman"/>
                <w:b w:val="0"/>
                <w:sz w:val="20"/>
                <w:szCs w:val="24"/>
              </w:rPr>
              <w:t>Öğrermenler</w:t>
            </w:r>
            <w:proofErr w:type="spellEnd"/>
          </w:p>
        </w:tc>
        <w:tc>
          <w:tcPr>
            <w:cnfStyle w:val="000010000000"/>
            <w:tcW w:w="1134" w:type="dxa"/>
            <w:shd w:val="clear" w:color="auto" w:fill="auto"/>
            <w:vAlign w:val="center"/>
          </w:tcPr>
          <w:p w:rsidR="002A5E83" w:rsidRPr="00FF5ABE" w:rsidRDefault="002A5E83" w:rsidP="00A804D1">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xml:space="preserve">, </w:t>
            </w:r>
          </w:p>
        </w:tc>
        <w:tc>
          <w:tcPr>
            <w:tcW w:w="1984" w:type="dxa"/>
            <w:shd w:val="clear" w:color="auto" w:fill="auto"/>
            <w:vAlign w:val="center"/>
          </w:tcPr>
          <w:p w:rsidR="002A5E83" w:rsidRPr="00FF5ABE" w:rsidRDefault="002A5E83" w:rsidP="00785F95">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2A5E83" w:rsidRPr="007C6FCE" w:rsidRDefault="007C6FCE" w:rsidP="00785F95">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t>11.01.2019</w:t>
            </w:r>
          </w:p>
        </w:tc>
        <w:tc>
          <w:tcPr>
            <w:cnfStyle w:val="000100000000"/>
            <w:tcW w:w="1407" w:type="dxa"/>
            <w:shd w:val="clear" w:color="auto" w:fill="auto"/>
            <w:vAlign w:val="center"/>
          </w:tcPr>
          <w:p w:rsidR="002A5E83" w:rsidRPr="007C6FCE" w:rsidRDefault="002A5E83" w:rsidP="00785F95">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7C6FCE" w:rsidRPr="00FF5ABE" w:rsidTr="002B6A84">
        <w:trPr>
          <w:cnfStyle w:val="000000100000"/>
          <w:trHeight w:val="64"/>
        </w:trPr>
        <w:tc>
          <w:tcPr>
            <w:cnfStyle w:val="001000000000"/>
            <w:tcW w:w="3550" w:type="dxa"/>
            <w:shd w:val="clear" w:color="auto" w:fill="auto"/>
          </w:tcPr>
          <w:p w:rsidR="007C6FCE" w:rsidRPr="00FF5ABE" w:rsidRDefault="007C6FCE" w:rsidP="007C6FCE">
            <w:pPr>
              <w:pStyle w:val="TableParagraph"/>
              <w:rPr>
                <w:rFonts w:ascii="Times New Roman" w:hAnsi="Times New Roman" w:cs="Times New Roman"/>
                <w:b w:val="0"/>
                <w:sz w:val="20"/>
                <w:szCs w:val="24"/>
              </w:rPr>
            </w:pPr>
            <w:r>
              <w:rPr>
                <w:rFonts w:ascii="Times New Roman" w:hAnsi="Times New Roman" w:cs="Times New Roman"/>
                <w:b w:val="0"/>
                <w:sz w:val="20"/>
                <w:szCs w:val="24"/>
              </w:rPr>
              <w:t>Personelimiz</w:t>
            </w:r>
          </w:p>
        </w:tc>
        <w:tc>
          <w:tcPr>
            <w:cnfStyle w:val="000010000000"/>
            <w:tcW w:w="1134" w:type="dxa"/>
            <w:shd w:val="clear" w:color="auto" w:fill="auto"/>
            <w:vAlign w:val="center"/>
          </w:tcPr>
          <w:p w:rsidR="007C6FCE" w:rsidRPr="00FF5ABE" w:rsidRDefault="007C6FCE" w:rsidP="007C6FCE">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C6FCE" w:rsidRPr="00FF5ABE" w:rsidRDefault="007C6FCE" w:rsidP="007C6FCE">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 xml:space="preserve">S. P. Ekip </w:t>
            </w:r>
          </w:p>
        </w:tc>
        <w:tc>
          <w:tcPr>
            <w:cnfStyle w:val="000010000000"/>
            <w:tcW w:w="1134" w:type="dxa"/>
            <w:shd w:val="clear" w:color="auto" w:fill="auto"/>
          </w:tcPr>
          <w:p w:rsidR="007C6FCE" w:rsidRPr="007C6FCE" w:rsidRDefault="007C6FCE" w:rsidP="007C6FCE">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t>14.01.2019</w:t>
            </w:r>
          </w:p>
        </w:tc>
        <w:tc>
          <w:tcPr>
            <w:cnfStyle w:val="000100000000"/>
            <w:tcW w:w="1407" w:type="dxa"/>
            <w:shd w:val="clear" w:color="auto" w:fill="auto"/>
            <w:vAlign w:val="center"/>
          </w:tcPr>
          <w:p w:rsidR="007C6FCE" w:rsidRPr="007C6FCE" w:rsidRDefault="007C6FCE" w:rsidP="007C6FCE">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7C6FCE" w:rsidRPr="00FF5ABE" w:rsidTr="002B6A84">
        <w:trPr>
          <w:trHeight w:val="64"/>
        </w:trPr>
        <w:tc>
          <w:tcPr>
            <w:cnfStyle w:val="001000000000"/>
            <w:tcW w:w="3550" w:type="dxa"/>
            <w:shd w:val="clear" w:color="auto" w:fill="auto"/>
          </w:tcPr>
          <w:p w:rsidR="007C6FCE" w:rsidRPr="00FF5ABE" w:rsidRDefault="007C6FCE" w:rsidP="007C6FCE">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Toplum Sağlığı Merkezi</w:t>
            </w:r>
          </w:p>
        </w:tc>
        <w:tc>
          <w:tcPr>
            <w:cnfStyle w:val="000010000000"/>
            <w:tcW w:w="1134" w:type="dxa"/>
            <w:shd w:val="clear" w:color="auto" w:fill="auto"/>
            <w:vAlign w:val="center"/>
          </w:tcPr>
          <w:p w:rsidR="007C6FCE" w:rsidRPr="00FF5ABE" w:rsidRDefault="007C6FCE" w:rsidP="007C6FCE">
            <w:pPr>
              <w:jc w:val="center"/>
              <w:rPr>
                <w:sz w:val="16"/>
                <w:szCs w:val="16"/>
              </w:rPr>
            </w:pPr>
            <w:r w:rsidRPr="00FF5ABE">
              <w:rPr>
                <w:rFonts w:ascii="Times New Roman" w:hAnsi="Times New Roman" w:cs="Times New Roman"/>
                <w:sz w:val="16"/>
                <w:szCs w:val="16"/>
              </w:rPr>
              <w:t>Mülakat</w:t>
            </w:r>
            <w:r>
              <w:rPr>
                <w:rFonts w:ascii="Times New Roman" w:hAnsi="Times New Roman" w:cs="Times New Roman"/>
                <w:sz w:val="16"/>
                <w:szCs w:val="16"/>
              </w:rPr>
              <w:t xml:space="preserve">, </w:t>
            </w:r>
          </w:p>
        </w:tc>
        <w:tc>
          <w:tcPr>
            <w:tcW w:w="1984" w:type="dxa"/>
            <w:shd w:val="clear" w:color="auto" w:fill="auto"/>
            <w:vAlign w:val="center"/>
          </w:tcPr>
          <w:p w:rsidR="007C6FCE" w:rsidRPr="00FF5ABE" w:rsidRDefault="007C6FCE" w:rsidP="007C6FCE">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tcPr>
          <w:p w:rsidR="007C6FCE" w:rsidRPr="007C6FCE" w:rsidRDefault="007C6FCE" w:rsidP="007C6FCE">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t>14.01.2019</w:t>
            </w:r>
          </w:p>
        </w:tc>
        <w:tc>
          <w:tcPr>
            <w:cnfStyle w:val="000100000000"/>
            <w:tcW w:w="1407" w:type="dxa"/>
            <w:shd w:val="clear" w:color="auto" w:fill="auto"/>
            <w:vAlign w:val="center"/>
          </w:tcPr>
          <w:p w:rsidR="007C6FCE" w:rsidRPr="007C6FCE" w:rsidRDefault="007C6FCE" w:rsidP="007C6FCE">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7C6FCE" w:rsidRPr="00FF5ABE" w:rsidTr="002B6A84">
        <w:trPr>
          <w:cnfStyle w:val="000000100000"/>
          <w:trHeight w:val="64"/>
        </w:trPr>
        <w:tc>
          <w:tcPr>
            <w:cnfStyle w:val="001000000000"/>
            <w:tcW w:w="3550" w:type="dxa"/>
            <w:shd w:val="clear" w:color="auto" w:fill="auto"/>
          </w:tcPr>
          <w:p w:rsidR="007C6FCE" w:rsidRPr="00FF5ABE" w:rsidRDefault="007C6FCE" w:rsidP="007C6FCE">
            <w:pPr>
              <w:pStyle w:val="TableParagraph"/>
              <w:rPr>
                <w:rFonts w:ascii="Times New Roman" w:hAnsi="Times New Roman" w:cs="Times New Roman"/>
                <w:b w:val="0"/>
                <w:sz w:val="20"/>
                <w:szCs w:val="24"/>
              </w:rPr>
            </w:pPr>
            <w:r w:rsidRPr="00FD5CDB">
              <w:rPr>
                <w:rFonts w:ascii="Times New Roman" w:hAnsi="Times New Roman" w:cs="Times New Roman"/>
                <w:b w:val="0"/>
                <w:sz w:val="20"/>
                <w:szCs w:val="24"/>
                <w:lang w:eastAsia="en-US"/>
              </w:rPr>
              <w:t>İlçe Emniyet Amirliği</w:t>
            </w:r>
          </w:p>
        </w:tc>
        <w:tc>
          <w:tcPr>
            <w:cnfStyle w:val="000010000000"/>
            <w:tcW w:w="1134" w:type="dxa"/>
            <w:shd w:val="clear" w:color="auto" w:fill="auto"/>
            <w:vAlign w:val="center"/>
          </w:tcPr>
          <w:p w:rsidR="007C6FCE" w:rsidRPr="00FF5ABE" w:rsidRDefault="007C6FCE" w:rsidP="007C6FCE">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C6FCE" w:rsidRPr="00FF5ABE" w:rsidRDefault="007C6FCE" w:rsidP="007C6FCE">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tcPr>
          <w:p w:rsidR="007C6FCE" w:rsidRPr="007C6FCE" w:rsidRDefault="007C6FCE" w:rsidP="007C6FCE">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t>14.01.2019</w:t>
            </w:r>
          </w:p>
        </w:tc>
        <w:tc>
          <w:tcPr>
            <w:cnfStyle w:val="000100000000"/>
            <w:tcW w:w="1407" w:type="dxa"/>
            <w:shd w:val="clear" w:color="auto" w:fill="auto"/>
            <w:vAlign w:val="center"/>
          </w:tcPr>
          <w:p w:rsidR="007C6FCE" w:rsidRPr="007C6FCE" w:rsidRDefault="007C6FCE" w:rsidP="007C6FCE">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7C6FCE" w:rsidRPr="00FF5ABE" w:rsidTr="002B6A84">
        <w:trPr>
          <w:trHeight w:val="64"/>
        </w:trPr>
        <w:tc>
          <w:tcPr>
            <w:cnfStyle w:val="001000000000"/>
            <w:tcW w:w="3550" w:type="dxa"/>
            <w:shd w:val="clear" w:color="auto" w:fill="auto"/>
          </w:tcPr>
          <w:p w:rsidR="007C6FCE" w:rsidRPr="00FD5CDB" w:rsidRDefault="007C6FCE" w:rsidP="007C6FCE">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tcW w:w="1134" w:type="dxa"/>
            <w:shd w:val="clear" w:color="auto" w:fill="auto"/>
            <w:vAlign w:val="center"/>
          </w:tcPr>
          <w:p w:rsidR="007C6FCE" w:rsidRPr="00FF5ABE" w:rsidRDefault="007C6FCE" w:rsidP="007C6FCE">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C6FCE" w:rsidRPr="00FF5ABE" w:rsidRDefault="007C6FCE" w:rsidP="007C6FCE">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tcPr>
          <w:p w:rsidR="007C6FCE" w:rsidRPr="007C6FCE" w:rsidRDefault="007C6FCE" w:rsidP="007C6FCE">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t>15.01.2019</w:t>
            </w:r>
          </w:p>
        </w:tc>
        <w:tc>
          <w:tcPr>
            <w:cnfStyle w:val="000100000000"/>
            <w:tcW w:w="1407" w:type="dxa"/>
            <w:shd w:val="clear" w:color="auto" w:fill="auto"/>
            <w:vAlign w:val="center"/>
          </w:tcPr>
          <w:p w:rsidR="007C6FCE" w:rsidRPr="007C6FCE" w:rsidRDefault="007C6FCE" w:rsidP="007C6FCE">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7C6FCE" w:rsidRPr="00FF5ABE" w:rsidTr="002B6A84">
        <w:trPr>
          <w:cnfStyle w:val="000000100000"/>
          <w:trHeight w:val="64"/>
        </w:trPr>
        <w:tc>
          <w:tcPr>
            <w:cnfStyle w:val="001000000000"/>
            <w:tcW w:w="3550" w:type="dxa"/>
            <w:shd w:val="clear" w:color="auto" w:fill="auto"/>
          </w:tcPr>
          <w:p w:rsidR="007C6FCE" w:rsidRPr="00FF5ABE" w:rsidRDefault="007C6FCE" w:rsidP="007C6FCE">
            <w:pPr>
              <w:pStyle w:val="TableParagraph"/>
              <w:rPr>
                <w:rFonts w:ascii="Times New Roman" w:hAnsi="Times New Roman" w:cs="Times New Roman"/>
                <w:b w:val="0"/>
                <w:sz w:val="20"/>
                <w:szCs w:val="24"/>
              </w:rPr>
            </w:pPr>
            <w:r w:rsidRPr="00107BC4">
              <w:rPr>
                <w:rFonts w:ascii="Times New Roman" w:hAnsi="Times New Roman" w:cs="Times New Roman"/>
                <w:b w:val="0"/>
                <w:sz w:val="20"/>
                <w:szCs w:val="24"/>
              </w:rPr>
              <w:t>Esnaf Odası</w:t>
            </w:r>
          </w:p>
        </w:tc>
        <w:tc>
          <w:tcPr>
            <w:cnfStyle w:val="000010000000"/>
            <w:tcW w:w="1134" w:type="dxa"/>
            <w:shd w:val="clear" w:color="auto" w:fill="auto"/>
            <w:vAlign w:val="center"/>
          </w:tcPr>
          <w:p w:rsidR="007C6FCE" w:rsidRPr="00FF5ABE" w:rsidRDefault="007C6FCE" w:rsidP="007C6FCE">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C6FCE" w:rsidRPr="00FF5ABE" w:rsidRDefault="007C6FCE" w:rsidP="007C6FCE">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tcPr>
          <w:p w:rsidR="007C6FCE" w:rsidRPr="007C6FCE" w:rsidRDefault="007C6FCE" w:rsidP="007C6FCE">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t>15.01.2019</w:t>
            </w:r>
          </w:p>
        </w:tc>
        <w:tc>
          <w:tcPr>
            <w:cnfStyle w:val="000100000000"/>
            <w:tcW w:w="1407" w:type="dxa"/>
            <w:shd w:val="clear" w:color="auto" w:fill="auto"/>
            <w:vAlign w:val="center"/>
          </w:tcPr>
          <w:p w:rsidR="007C6FCE" w:rsidRPr="007C6FCE" w:rsidRDefault="007C6FCE" w:rsidP="007C6FCE">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7C6FCE" w:rsidRPr="00FF5ABE" w:rsidTr="002B6A84">
        <w:trPr>
          <w:trHeight w:val="64"/>
        </w:trPr>
        <w:tc>
          <w:tcPr>
            <w:cnfStyle w:val="001000000000"/>
            <w:tcW w:w="3550" w:type="dxa"/>
            <w:shd w:val="clear" w:color="auto" w:fill="auto"/>
            <w:vAlign w:val="center"/>
          </w:tcPr>
          <w:p w:rsidR="007C6FCE" w:rsidRPr="00FF5ABE" w:rsidRDefault="007C6FCE" w:rsidP="007C6FCE">
            <w:pPr>
              <w:pStyle w:val="TableParagraph"/>
              <w:rPr>
                <w:rFonts w:ascii="Times New Roman" w:hAnsi="Times New Roman" w:cs="Times New Roman"/>
                <w:b w:val="0"/>
                <w:sz w:val="20"/>
                <w:szCs w:val="20"/>
              </w:rPr>
            </w:pPr>
            <w:r w:rsidRPr="00FD5CDB">
              <w:rPr>
                <w:rFonts w:ascii="Times New Roman" w:hAnsi="Times New Roman" w:cs="Times New Roman"/>
                <w:b w:val="0"/>
                <w:sz w:val="20"/>
                <w:szCs w:val="24"/>
                <w:lang w:eastAsia="en-US"/>
              </w:rPr>
              <w:t>Diğer Kurum ve Kuruluşlar</w:t>
            </w:r>
          </w:p>
        </w:tc>
        <w:tc>
          <w:tcPr>
            <w:cnfStyle w:val="000010000000"/>
            <w:tcW w:w="1134" w:type="dxa"/>
            <w:shd w:val="clear" w:color="auto" w:fill="auto"/>
            <w:vAlign w:val="center"/>
          </w:tcPr>
          <w:p w:rsidR="007C6FCE" w:rsidRPr="00FF5ABE" w:rsidRDefault="007C6FCE" w:rsidP="007C6FCE">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7C6FCE" w:rsidRPr="00FF5ABE" w:rsidRDefault="007C6FCE" w:rsidP="007C6FCE">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tcPr>
          <w:p w:rsidR="007C6FCE" w:rsidRPr="007C6FCE" w:rsidRDefault="007C6FCE" w:rsidP="007C6FCE">
            <w:pPr>
              <w:pStyle w:val="TableParagraph"/>
              <w:jc w:val="center"/>
              <w:rPr>
                <w:rFonts w:ascii="Times New Roman" w:hAnsi="Times New Roman" w:cs="Times New Roman"/>
                <w:sz w:val="16"/>
                <w:szCs w:val="16"/>
              </w:rPr>
            </w:pPr>
            <w:r w:rsidRPr="007C6FCE">
              <w:rPr>
                <w:rFonts w:ascii="Times New Roman" w:hAnsi="Times New Roman" w:cs="Times New Roman"/>
                <w:sz w:val="16"/>
                <w:szCs w:val="16"/>
              </w:rPr>
              <w:t>16.01.2019</w:t>
            </w:r>
          </w:p>
        </w:tc>
        <w:tc>
          <w:tcPr>
            <w:cnfStyle w:val="000100000000"/>
            <w:tcW w:w="1407" w:type="dxa"/>
            <w:shd w:val="clear" w:color="auto" w:fill="auto"/>
            <w:vAlign w:val="center"/>
          </w:tcPr>
          <w:p w:rsidR="007C6FCE" w:rsidRPr="007C6FCE" w:rsidRDefault="007C6FCE" w:rsidP="007C6FCE">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r w:rsidR="002A5E83" w:rsidRPr="00FF5ABE" w:rsidTr="00785F95">
        <w:trPr>
          <w:cnfStyle w:val="010000000000"/>
          <w:trHeight w:val="64"/>
        </w:trPr>
        <w:tc>
          <w:tcPr>
            <w:cnfStyle w:val="001000000000"/>
            <w:tcW w:w="3550" w:type="dxa"/>
            <w:shd w:val="clear" w:color="auto" w:fill="auto"/>
            <w:vAlign w:val="center"/>
          </w:tcPr>
          <w:p w:rsidR="002A5E83" w:rsidRPr="00FD5CDB" w:rsidRDefault="00891C4F" w:rsidP="00785F95">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rPr>
              <w:t>Atatürk</w:t>
            </w:r>
            <w:r w:rsidR="002A5E83" w:rsidRPr="00FF5ABE">
              <w:rPr>
                <w:rFonts w:ascii="Times New Roman" w:hAnsi="Times New Roman" w:cs="Times New Roman"/>
                <w:b w:val="0"/>
                <w:sz w:val="20"/>
                <w:szCs w:val="24"/>
              </w:rPr>
              <w:t xml:space="preserve"> Üniversitesi</w:t>
            </w:r>
            <w:r w:rsidR="002A5E83">
              <w:rPr>
                <w:rFonts w:ascii="Times New Roman" w:hAnsi="Times New Roman" w:cs="Times New Roman"/>
                <w:b w:val="0"/>
                <w:sz w:val="20"/>
                <w:szCs w:val="24"/>
              </w:rPr>
              <w:t xml:space="preserve"> MYO</w:t>
            </w:r>
          </w:p>
        </w:tc>
        <w:tc>
          <w:tcPr>
            <w:cnfStyle w:val="000010000000"/>
            <w:tcW w:w="1134" w:type="dxa"/>
            <w:shd w:val="clear" w:color="auto" w:fill="auto"/>
            <w:vAlign w:val="center"/>
          </w:tcPr>
          <w:p w:rsidR="002A5E83" w:rsidRPr="00FF5ABE" w:rsidRDefault="002A5E83" w:rsidP="00785F95">
            <w:pPr>
              <w:pStyle w:val="TableParagraph"/>
              <w:jc w:val="center"/>
              <w:rPr>
                <w:rFonts w:ascii="Times New Roman" w:hAnsi="Times New Roman" w:cs="Times New Roman"/>
                <w:b w:val="0"/>
                <w:sz w:val="16"/>
                <w:szCs w:val="16"/>
              </w:rPr>
            </w:pPr>
            <w:r w:rsidRPr="00A95169">
              <w:rPr>
                <w:rFonts w:ascii="Times New Roman" w:hAnsi="Times New Roman" w:cs="Times New Roman"/>
                <w:b w:val="0"/>
                <w:bCs w:val="0"/>
                <w:sz w:val="16"/>
                <w:szCs w:val="16"/>
              </w:rPr>
              <w:t>Mülakat</w:t>
            </w:r>
          </w:p>
        </w:tc>
        <w:tc>
          <w:tcPr>
            <w:tcW w:w="1984" w:type="dxa"/>
            <w:shd w:val="clear" w:color="auto" w:fill="auto"/>
            <w:vAlign w:val="center"/>
          </w:tcPr>
          <w:p w:rsidR="002A5E83" w:rsidRPr="00FF5ABE" w:rsidRDefault="002A5E83" w:rsidP="00785F95">
            <w:pPr>
              <w:pStyle w:val="TableParagraph"/>
              <w:jc w:val="center"/>
              <w:cnfStyle w:val="010000000000"/>
              <w:rPr>
                <w:rFonts w:ascii="Times New Roman" w:hAnsi="Times New Roman" w:cs="Times New Roman"/>
                <w:b w:val="0"/>
                <w:sz w:val="16"/>
                <w:szCs w:val="16"/>
              </w:rPr>
            </w:pPr>
            <w:r w:rsidRPr="00FF5ABE">
              <w:rPr>
                <w:rFonts w:ascii="Times New Roman" w:hAnsi="Times New Roman" w:cs="Times New Roman"/>
                <w:b w:val="0"/>
                <w:sz w:val="16"/>
                <w:szCs w:val="16"/>
              </w:rPr>
              <w:t xml:space="preserve">S. P. Ekip </w:t>
            </w:r>
            <w:proofErr w:type="spellStart"/>
            <w:r w:rsidRPr="00FF5ABE">
              <w:rPr>
                <w:rFonts w:ascii="Times New Roman" w:hAnsi="Times New Roman" w:cs="Times New Roman"/>
                <w:b w:val="0"/>
                <w:sz w:val="16"/>
                <w:szCs w:val="16"/>
              </w:rPr>
              <w:t>Koor</w:t>
            </w:r>
            <w:proofErr w:type="spellEnd"/>
            <w:r w:rsidRPr="00FF5ABE">
              <w:rPr>
                <w:rFonts w:ascii="Times New Roman" w:hAnsi="Times New Roman" w:cs="Times New Roman"/>
                <w:b w:val="0"/>
                <w:sz w:val="16"/>
                <w:szCs w:val="16"/>
              </w:rPr>
              <w:t>.</w:t>
            </w:r>
          </w:p>
        </w:tc>
        <w:tc>
          <w:tcPr>
            <w:cnfStyle w:val="000010000000"/>
            <w:tcW w:w="1134" w:type="dxa"/>
            <w:shd w:val="clear" w:color="auto" w:fill="auto"/>
            <w:vAlign w:val="center"/>
          </w:tcPr>
          <w:p w:rsidR="002A5E83" w:rsidRPr="007C6FCE" w:rsidRDefault="007C6FCE" w:rsidP="00785F95">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16.01.2019</w:t>
            </w:r>
          </w:p>
        </w:tc>
        <w:tc>
          <w:tcPr>
            <w:cnfStyle w:val="000100000000"/>
            <w:tcW w:w="1407" w:type="dxa"/>
            <w:shd w:val="clear" w:color="auto" w:fill="auto"/>
            <w:vAlign w:val="center"/>
          </w:tcPr>
          <w:p w:rsidR="002A5E83" w:rsidRPr="007C6FCE" w:rsidRDefault="002A5E83" w:rsidP="00785F95">
            <w:pPr>
              <w:pStyle w:val="TableParagraph"/>
              <w:jc w:val="center"/>
              <w:rPr>
                <w:rFonts w:ascii="Times New Roman" w:hAnsi="Times New Roman" w:cs="Times New Roman"/>
                <w:b w:val="0"/>
                <w:sz w:val="16"/>
                <w:szCs w:val="16"/>
              </w:rPr>
            </w:pPr>
            <w:r w:rsidRPr="007C6FCE">
              <w:rPr>
                <w:rFonts w:ascii="Times New Roman" w:hAnsi="Times New Roman" w:cs="Times New Roman"/>
                <w:b w:val="0"/>
                <w:sz w:val="16"/>
                <w:szCs w:val="16"/>
              </w:rPr>
              <w:t>S.P. Ekibi</w:t>
            </w:r>
          </w:p>
        </w:tc>
      </w:tr>
    </w:tbl>
    <w:p w:rsidR="00FD3545" w:rsidRDefault="00FD3545">
      <w:pPr>
        <w:pStyle w:val="GvdeMetni"/>
        <w:spacing w:before="1"/>
        <w:rPr>
          <w:rFonts w:ascii="Times New Roman" w:hAnsi="Times New Roman" w:cs="Times New Roman"/>
        </w:rPr>
      </w:pPr>
    </w:p>
    <w:p w:rsidR="007052F3" w:rsidRPr="00284AF8" w:rsidRDefault="007052F3">
      <w:pPr>
        <w:pStyle w:val="GvdeMetni"/>
        <w:spacing w:before="1"/>
        <w:rPr>
          <w:rFonts w:ascii="Times New Roman" w:hAnsi="Times New Roman" w:cs="Times New Roman"/>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22" w:name="_bookmark32"/>
      <w:bookmarkEnd w:id="22"/>
      <w:r w:rsidRPr="00E5482E">
        <w:rPr>
          <w:rFonts w:ascii="Times New Roman" w:hAnsi="Times New Roman" w:cs="Times New Roman"/>
          <w:color w:val="002060"/>
          <w:sz w:val="24"/>
          <w:szCs w:val="24"/>
        </w:rPr>
        <w:t xml:space="preserve">Kuruluş </w:t>
      </w:r>
      <w:proofErr w:type="spellStart"/>
      <w:r w:rsidRPr="00E5482E">
        <w:rPr>
          <w:rFonts w:ascii="Times New Roman" w:hAnsi="Times New Roman" w:cs="Times New Roman"/>
          <w:color w:val="002060"/>
          <w:sz w:val="24"/>
          <w:szCs w:val="24"/>
        </w:rPr>
        <w:t>İçiAnaliz</w:t>
      </w:r>
      <w:proofErr w:type="spellEnd"/>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151D6" w:rsidRDefault="005151D6">
      <w:pPr>
        <w:pStyle w:val="Balk3"/>
        <w:jc w:val="both"/>
        <w:rPr>
          <w:rFonts w:ascii="Times New Roman" w:hAnsi="Times New Roman" w:cs="Times New Roman"/>
        </w:rPr>
      </w:pPr>
    </w:p>
    <w:p w:rsidR="005151D6" w:rsidRDefault="00BB5A73">
      <w:pPr>
        <w:pStyle w:val="Balk3"/>
        <w:jc w:val="both"/>
        <w:rPr>
          <w:rFonts w:ascii="Times New Roman" w:hAnsi="Times New Roman" w:cs="Times New Roman"/>
          <w:sz w:val="20"/>
        </w:rPr>
      </w:pPr>
      <w:r>
        <w:rPr>
          <w:rFonts w:ascii="Times New Roman" w:hAnsi="Times New Roman" w:cs="Times New Roman"/>
          <w:sz w:val="20"/>
        </w:rPr>
        <w:t xml:space="preserve">Tablo 8Kurum </w:t>
      </w:r>
      <w:r w:rsidRPr="00FD5CDB">
        <w:rPr>
          <w:rFonts w:ascii="Times New Roman" w:hAnsi="Times New Roman" w:cs="Times New Roman"/>
          <w:sz w:val="20"/>
        </w:rPr>
        <w:t>Yönetici Sayısı</w:t>
      </w:r>
    </w:p>
    <w:p w:rsidR="00BB5A73" w:rsidRDefault="00BB5A73">
      <w:pPr>
        <w:pStyle w:val="Balk3"/>
        <w:jc w:val="both"/>
        <w:rPr>
          <w:rFonts w:ascii="Times New Roman" w:hAnsi="Times New Roman" w:cs="Times New Roman"/>
          <w:sz w:val="20"/>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276"/>
        <w:gridCol w:w="2206"/>
        <w:gridCol w:w="2571"/>
      </w:tblGrid>
      <w:tr w:rsidR="00BB5A73" w:rsidRPr="00FD5CDB" w:rsidTr="00782764">
        <w:trPr>
          <w:cnfStyle w:val="100000000000"/>
          <w:trHeight w:val="134"/>
          <w:jc w:val="center"/>
        </w:trPr>
        <w:tc>
          <w:tcPr>
            <w:cnfStyle w:val="001000000000"/>
            <w:tcW w:w="8444" w:type="dxa"/>
            <w:gridSpan w:val="4"/>
            <w:tcBorders>
              <w:top w:val="single" w:sz="4" w:space="0" w:color="auto"/>
              <w:left w:val="single" w:sz="4" w:space="0" w:color="auto"/>
              <w:bottom w:val="single" w:sz="4" w:space="0" w:color="auto"/>
              <w:right w:val="single" w:sz="4" w:space="0" w:color="auto"/>
            </w:tcBorders>
            <w:hideMark/>
          </w:tcPr>
          <w:p w:rsidR="00BB5A73" w:rsidRPr="00FD5CDB" w:rsidRDefault="00BB5A73" w:rsidP="00782764">
            <w:pPr>
              <w:jc w:val="center"/>
              <w:rPr>
                <w:lang w:eastAsia="en-US"/>
              </w:rPr>
            </w:pPr>
            <w:r w:rsidRPr="00FD5CDB">
              <w:rPr>
                <w:lang w:eastAsia="en-US"/>
              </w:rPr>
              <w:t>YÖNETİCİ SAYILARI</w:t>
            </w:r>
          </w:p>
        </w:tc>
      </w:tr>
      <w:tr w:rsidR="00BB5A73" w:rsidRPr="00FD5CDB" w:rsidTr="00782764">
        <w:trPr>
          <w:cnfStyle w:val="000000100000"/>
          <w:trHeight w:val="269"/>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B5A73" w:rsidRPr="00FD5CDB" w:rsidRDefault="00BB5A73" w:rsidP="00782764">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5A73" w:rsidRPr="00FD5CDB" w:rsidRDefault="00BB5A73" w:rsidP="00782764">
            <w:pPr>
              <w:jc w:val="center"/>
              <w:cnfStyle w:val="000000100000"/>
              <w:rPr>
                <w:b/>
                <w:lang w:eastAsia="en-US"/>
              </w:rPr>
            </w:pPr>
            <w:r w:rsidRPr="00FD5CDB">
              <w:rPr>
                <w:b/>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5A73" w:rsidRPr="00FD5CDB" w:rsidRDefault="00BB5A73" w:rsidP="00782764">
            <w:pPr>
              <w:jc w:val="center"/>
              <w:cnfStyle w:val="000000100000"/>
              <w:rPr>
                <w:b/>
                <w:lang w:eastAsia="en-US"/>
              </w:rPr>
            </w:pPr>
            <w:r w:rsidRPr="00FD5CDB">
              <w:rPr>
                <w:b/>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BB5A73" w:rsidRPr="00FD5CDB" w:rsidRDefault="00BB5A73" w:rsidP="00782764">
            <w:pPr>
              <w:jc w:val="center"/>
              <w:cnfStyle w:val="000000100000"/>
              <w:rPr>
                <w:b/>
                <w:lang w:eastAsia="en-US"/>
              </w:rPr>
            </w:pPr>
            <w:r w:rsidRPr="00FD5CDB">
              <w:rPr>
                <w:b/>
                <w:lang w:eastAsia="en-US"/>
              </w:rPr>
              <w:t>Müdür Yardımcısı</w:t>
            </w:r>
          </w:p>
        </w:tc>
      </w:tr>
      <w:tr w:rsidR="00BB5A73" w:rsidRPr="00FD5CDB" w:rsidTr="00782764">
        <w:trPr>
          <w:trHeight w:val="269"/>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hideMark/>
          </w:tcPr>
          <w:p w:rsidR="00BB5A73" w:rsidRPr="00FD5CDB" w:rsidRDefault="00BB5A73" w:rsidP="00782764">
            <w:pPr>
              <w:rPr>
                <w:lang w:eastAsia="en-US"/>
              </w:rPr>
            </w:pPr>
            <w:r w:rsidRPr="00FD5CDB">
              <w:rPr>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5A73" w:rsidRPr="00FD5CDB" w:rsidRDefault="00BB5A73" w:rsidP="00782764">
            <w:pPr>
              <w:jc w:val="center"/>
              <w:cnfStyle w:val="00000000000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5A73" w:rsidRPr="00FD5CDB" w:rsidRDefault="00BB5A73" w:rsidP="00782764">
            <w:pPr>
              <w:jc w:val="center"/>
              <w:cnfStyle w:val="00000000000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BB5A73" w:rsidRPr="00FD5CDB" w:rsidRDefault="00891C4F" w:rsidP="00782764">
            <w:pPr>
              <w:jc w:val="center"/>
              <w:cnfStyle w:val="000000000000"/>
              <w:rPr>
                <w:bCs/>
                <w:lang w:eastAsia="en-US"/>
              </w:rPr>
            </w:pPr>
            <w:r>
              <w:rPr>
                <w:bCs/>
                <w:lang w:eastAsia="en-US"/>
              </w:rPr>
              <w:t>1</w:t>
            </w:r>
          </w:p>
        </w:tc>
      </w:tr>
      <w:tr w:rsidR="00BB5A73" w:rsidRPr="00FD5CDB" w:rsidTr="00782764">
        <w:trPr>
          <w:cnfStyle w:val="000000100000"/>
          <w:trHeight w:val="260"/>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hideMark/>
          </w:tcPr>
          <w:p w:rsidR="00BB5A73" w:rsidRPr="00FD5CDB" w:rsidRDefault="00BB5A73" w:rsidP="00782764">
            <w:pPr>
              <w:rPr>
                <w:lang w:eastAsia="en-US"/>
              </w:rPr>
            </w:pPr>
            <w:r w:rsidRPr="00FD5CDB">
              <w:rPr>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5A73" w:rsidRPr="00FD5CDB" w:rsidRDefault="006128B7" w:rsidP="00782764">
            <w:pPr>
              <w:jc w:val="center"/>
              <w:cnfStyle w:val="000000100000"/>
              <w:rPr>
                <w:bCs/>
                <w:lang w:eastAsia="en-US"/>
              </w:rPr>
            </w:pPr>
            <w:r>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BB5A73" w:rsidRPr="00FD5CDB" w:rsidRDefault="00BB5A73" w:rsidP="00782764">
            <w:pPr>
              <w:jc w:val="center"/>
              <w:cnfStyle w:val="00000010000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BB5A73" w:rsidRPr="00FD5CDB" w:rsidRDefault="00891C4F" w:rsidP="00782764">
            <w:pPr>
              <w:jc w:val="center"/>
              <w:cnfStyle w:val="000000100000"/>
              <w:rPr>
                <w:bCs/>
                <w:lang w:eastAsia="en-US"/>
              </w:rPr>
            </w:pPr>
            <w:r>
              <w:rPr>
                <w:bCs/>
                <w:lang w:eastAsia="en-US"/>
              </w:rPr>
              <w:t>1</w:t>
            </w:r>
          </w:p>
        </w:tc>
      </w:tr>
    </w:tbl>
    <w:p w:rsidR="00BB5A73" w:rsidRDefault="00BB5A73">
      <w:pPr>
        <w:pStyle w:val="Balk3"/>
        <w:jc w:val="both"/>
        <w:rPr>
          <w:rFonts w:ascii="Times New Roman" w:hAnsi="Times New Roman" w:cs="Times New Roman"/>
          <w:sz w:val="20"/>
        </w:rPr>
      </w:pPr>
    </w:p>
    <w:p w:rsidR="00BB5A73" w:rsidRDefault="00BB5A73" w:rsidP="00BB5A73">
      <w:pPr>
        <w:pStyle w:val="Balk3"/>
        <w:jc w:val="both"/>
        <w:rPr>
          <w:rFonts w:ascii="Times New Roman" w:hAnsi="Times New Roman" w:cs="Times New Roman"/>
          <w:sz w:val="20"/>
        </w:rPr>
      </w:pPr>
    </w:p>
    <w:p w:rsidR="00BB5A73" w:rsidRDefault="00BB5A73" w:rsidP="00BB5A73">
      <w:pPr>
        <w:pStyle w:val="Balk3"/>
        <w:jc w:val="both"/>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9</w:t>
      </w:r>
      <w:r w:rsidRPr="00FD5CDB">
        <w:rPr>
          <w:rFonts w:ascii="Times New Roman" w:hAnsi="Times New Roman" w:cs="Times New Roman"/>
          <w:sz w:val="20"/>
        </w:rPr>
        <w:t xml:space="preserve"> Öğretmen, Öğrenci, Derslik Sayıları</w:t>
      </w:r>
    </w:p>
    <w:p w:rsidR="00BB5A73" w:rsidRDefault="00BB5A73" w:rsidP="00BB5A73">
      <w:pPr>
        <w:pStyle w:val="Balk3"/>
        <w:jc w:val="both"/>
        <w:rPr>
          <w:rFonts w:ascii="Times New Roman" w:hAnsi="Times New Roman" w:cs="Times New Roman"/>
          <w:sz w:val="2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643"/>
        <w:gridCol w:w="1134"/>
      </w:tblGrid>
      <w:tr w:rsidR="00BB5A73" w:rsidRPr="00FD5CDB" w:rsidTr="00782764">
        <w:trPr>
          <w:cnfStyle w:val="100000000000"/>
          <w:trHeight w:val="231"/>
        </w:trPr>
        <w:tc>
          <w:tcPr>
            <w:cnfStyle w:val="001000000000"/>
            <w:tcW w:w="695" w:type="dxa"/>
            <w:tcBorders>
              <w:top w:val="single" w:sz="4" w:space="0" w:color="auto"/>
              <w:left w:val="single" w:sz="4" w:space="0" w:color="auto"/>
              <w:bottom w:val="single" w:sz="4" w:space="0" w:color="auto"/>
              <w:right w:val="single" w:sz="4" w:space="0" w:color="auto"/>
            </w:tcBorders>
            <w:vAlign w:val="center"/>
            <w:hideMark/>
          </w:tcPr>
          <w:p w:rsidR="00BB5A73" w:rsidRPr="00FD5CDB" w:rsidRDefault="00BB5A73" w:rsidP="00782764">
            <w:pPr>
              <w:jc w:val="center"/>
              <w:rPr>
                <w:rFonts w:eastAsia="Times New Roman" w:cs="Times New Roman"/>
                <w:lang w:eastAsia="en-US"/>
              </w:rPr>
            </w:pPr>
            <w:r w:rsidRPr="00FD5CDB">
              <w:rPr>
                <w:rFonts w:eastAsia="Times New Roman" w:cs="Times New Roman"/>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rsidR="00BB5A73" w:rsidRPr="00FD5CDB" w:rsidRDefault="00BB5A73" w:rsidP="00782764">
            <w:pPr>
              <w:jc w:val="center"/>
              <w:cnfStyle w:val="100000000000"/>
              <w:rPr>
                <w:rFonts w:eastAsia="Times New Roman" w:cs="Times New Roman"/>
                <w:lang w:eastAsia="en-US"/>
              </w:rPr>
            </w:pPr>
            <w:r w:rsidRPr="00FD5CDB">
              <w:rPr>
                <w:rFonts w:eastAsia="Times New Roman" w:cs="Times New Roman"/>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A73" w:rsidRPr="00FD5CDB" w:rsidRDefault="00BB5A73" w:rsidP="00782764">
            <w:pPr>
              <w:jc w:val="center"/>
              <w:cnfStyle w:val="100000000000"/>
              <w:rPr>
                <w:rFonts w:ascii="Times New Roman" w:eastAsia="Times New Roman" w:hAnsi="Times New Roman" w:cs="Times New Roman"/>
                <w:kern w:val="24"/>
                <w:position w:val="1"/>
                <w:lang w:eastAsia="en-US"/>
              </w:rPr>
            </w:pPr>
            <w:r w:rsidRPr="00FD5CDB">
              <w:rPr>
                <w:rFonts w:ascii="Times New Roman" w:eastAsia="Times New Roman" w:hAnsi="Times New Roman" w:cs="Times New Roman"/>
                <w:kern w:val="24"/>
                <w:position w:val="1"/>
                <w:lang w:eastAsia="en-US"/>
              </w:rPr>
              <w:t>SAYI</w:t>
            </w:r>
          </w:p>
        </w:tc>
      </w:tr>
      <w:tr w:rsidR="00BB5A73" w:rsidRPr="00FD5CDB" w:rsidTr="00782764">
        <w:trPr>
          <w:cnfStyle w:val="000000100000"/>
          <w:trHeight w:val="94"/>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FD5CDB" w:rsidRDefault="00BB5A73" w:rsidP="00782764">
            <w:pPr>
              <w:jc w:val="center"/>
              <w:rPr>
                <w:rFonts w:cs="Times New Roman"/>
                <w:lang w:eastAsia="en-US"/>
              </w:rPr>
            </w:pPr>
            <w:r w:rsidRPr="00FD5CDB">
              <w:rPr>
                <w:rFonts w:cs="Times New Roman"/>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6F1AA4" w:rsidRDefault="00BB5A73" w:rsidP="00782764">
            <w:pPr>
              <w:cnfStyle w:val="00000010000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6F1AA4" w:rsidRDefault="00891C4F" w:rsidP="00782764">
            <w:pPr>
              <w:jc w:val="center"/>
              <w:cnfStyle w:val="000000100000"/>
              <w:rPr>
                <w:rFonts w:ascii="Times New Roman" w:eastAsia="Times New Roman" w:hAnsi="Times New Roman" w:cs="Times New Roman"/>
                <w:color w:val="FF0000"/>
                <w:lang w:eastAsia="en-US"/>
              </w:rPr>
            </w:pPr>
            <w:r>
              <w:rPr>
                <w:rFonts w:ascii="Times New Roman" w:eastAsia="Times New Roman" w:hAnsi="Times New Roman" w:cs="Times New Roman"/>
                <w:color w:val="000000" w:themeColor="text1"/>
                <w:lang w:eastAsia="en-US"/>
              </w:rPr>
              <w:t>157</w:t>
            </w:r>
          </w:p>
        </w:tc>
      </w:tr>
      <w:tr w:rsidR="00BB5A73" w:rsidRPr="00FD5CDB" w:rsidTr="00782764">
        <w:trPr>
          <w:trHeight w:val="65"/>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6F1AA4" w:rsidRDefault="00BB5A73" w:rsidP="00782764">
            <w:pPr>
              <w:cnfStyle w:val="00000000000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Öğretmen Sayısı</w:t>
            </w:r>
            <w:r w:rsidR="006F1AA4">
              <w:rPr>
                <w:rFonts w:ascii="Times New Roman" w:eastAsia="Times New Roman" w:hAnsi="Times New Roman" w:cs="Times New Roman"/>
                <w:kern w:val="24"/>
                <w:sz w:val="24"/>
                <w:szCs w:val="24"/>
                <w:lang w:eastAsia="en-US"/>
              </w:rPr>
              <w:t xml:space="preserve"> (Kadrolu + Usta Öğretici)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6F1AA4" w:rsidRDefault="00DE4C7C" w:rsidP="00782764">
            <w:pPr>
              <w:jc w:val="center"/>
              <w:cnfStyle w:val="00000000000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14</w:t>
            </w:r>
          </w:p>
        </w:tc>
      </w:tr>
      <w:tr w:rsidR="00BB5A73" w:rsidRPr="00FD5CDB" w:rsidTr="00782764">
        <w:trPr>
          <w:cnfStyle w:val="000000100000"/>
          <w:trHeight w:val="65"/>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6F1AA4" w:rsidRDefault="00BB5A73" w:rsidP="006D7B11">
            <w:pPr>
              <w:cnfStyle w:val="00000010000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Derslik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6F1AA4" w:rsidRDefault="00DE4C7C" w:rsidP="00782764">
            <w:pPr>
              <w:jc w:val="center"/>
              <w:cnfStyle w:val="00000010000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0</w:t>
            </w:r>
          </w:p>
        </w:tc>
      </w:tr>
      <w:tr w:rsidR="00BB5A73" w:rsidRPr="00FD5CDB" w:rsidTr="00782764">
        <w:trPr>
          <w:trHeight w:val="231"/>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6F1AA4" w:rsidRDefault="00BB5A73" w:rsidP="00782764">
            <w:pPr>
              <w:cnfStyle w:val="00000000000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6F1AA4" w:rsidRDefault="00DE4C7C" w:rsidP="00782764">
            <w:pPr>
              <w:jc w:val="center"/>
              <w:cnfStyle w:val="00000000000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0</w:t>
            </w:r>
          </w:p>
        </w:tc>
      </w:tr>
      <w:tr w:rsidR="00BB5A73" w:rsidRPr="00FD5CDB" w:rsidTr="00782764">
        <w:trPr>
          <w:cnfStyle w:val="000000100000"/>
          <w:trHeight w:val="231"/>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FD5CDB" w:rsidRDefault="00BB5A73" w:rsidP="00782764">
            <w:pPr>
              <w:jc w:val="center"/>
              <w:rPr>
                <w:rFonts w:eastAsia="Times New Roman" w:cs="Times New Roman"/>
                <w:kern w:val="24"/>
                <w:lang w:eastAsia="en-US"/>
              </w:rPr>
            </w:pPr>
            <w:r w:rsidRPr="00FD5CDB">
              <w:rPr>
                <w:rFonts w:eastAsia="Times New Roman" w:cs="Times New Roman"/>
                <w:kern w:val="24"/>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6F1AA4" w:rsidRDefault="00BB5A73" w:rsidP="00782764">
            <w:pPr>
              <w:cnfStyle w:val="000000100000"/>
              <w:rPr>
                <w:rFonts w:ascii="Times New Roman" w:eastAsia="Times New Roman" w:hAnsi="Times New Roman" w:cs="Times New Roman"/>
                <w:kern w:val="24"/>
                <w:sz w:val="24"/>
                <w:szCs w:val="24"/>
                <w:lang w:eastAsia="en-US"/>
              </w:rPr>
            </w:pPr>
            <w:r w:rsidRPr="006F1AA4">
              <w:rPr>
                <w:rFonts w:ascii="Times New Roman" w:eastAsia="Times New Roman" w:hAnsi="Times New Roman" w:cs="Times New Roman"/>
                <w:kern w:val="24"/>
                <w:sz w:val="24"/>
                <w:szCs w:val="24"/>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5A73" w:rsidRPr="006F1AA4" w:rsidRDefault="00DE4C7C" w:rsidP="00782764">
            <w:pPr>
              <w:jc w:val="center"/>
              <w:cnfStyle w:val="00000010000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0</w:t>
            </w:r>
          </w:p>
        </w:tc>
      </w:tr>
      <w:tr w:rsidR="00BB5A73" w:rsidRPr="00FD5CDB" w:rsidTr="00782764">
        <w:trPr>
          <w:trHeight w:val="231"/>
        </w:trPr>
        <w:tc>
          <w:tcPr>
            <w:cnfStyle w:val="00100000000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A73" w:rsidRPr="005B732A" w:rsidRDefault="00BB5A73" w:rsidP="00782764">
            <w:pPr>
              <w:jc w:val="center"/>
              <w:rPr>
                <w:rFonts w:ascii="Times New Roman" w:eastAsia="Times New Roman" w:hAnsi="Times New Roman" w:cs="Times New Roman"/>
                <w:b w:val="0"/>
                <w:color w:val="000000" w:themeColor="text1"/>
                <w:sz w:val="20"/>
                <w:lang w:eastAsia="en-US"/>
              </w:rPr>
            </w:pPr>
            <w:r w:rsidRPr="005B732A">
              <w:rPr>
                <w:rFonts w:ascii="Times New Roman" w:eastAsia="Times New Roman" w:hAnsi="Times New Roman" w:cs="Times New Roman"/>
                <w:b w:val="0"/>
                <w:color w:val="000000" w:themeColor="text1"/>
                <w:sz w:val="20"/>
                <w:lang w:eastAsia="en-US"/>
              </w:rPr>
              <w:t>Öğrenci sayıları virgülden sonra yuvarlanmıştır.</w:t>
            </w:r>
          </w:p>
        </w:tc>
      </w:tr>
    </w:tbl>
    <w:p w:rsidR="00BB5A73" w:rsidRDefault="00BB5A73" w:rsidP="00BB5A73">
      <w:pPr>
        <w:pStyle w:val="Balk3"/>
        <w:jc w:val="both"/>
        <w:rPr>
          <w:rFonts w:ascii="Times New Roman" w:hAnsi="Times New Roman" w:cs="Times New Roman"/>
          <w:sz w:val="20"/>
        </w:rPr>
      </w:pPr>
    </w:p>
    <w:p w:rsidR="00BB5A73" w:rsidRDefault="00BB5A73" w:rsidP="00BB5A73">
      <w:pPr>
        <w:pStyle w:val="Balk3"/>
        <w:jc w:val="both"/>
        <w:rPr>
          <w:rFonts w:ascii="Times New Roman" w:hAnsi="Times New Roman" w:cs="Times New Roman"/>
          <w:sz w:val="20"/>
        </w:rPr>
      </w:pPr>
    </w:p>
    <w:p w:rsidR="00782764" w:rsidRDefault="00782764" w:rsidP="00BB5A73">
      <w:pPr>
        <w:pStyle w:val="Balk3"/>
        <w:jc w:val="both"/>
        <w:rPr>
          <w:rFonts w:ascii="Times New Roman" w:hAnsi="Times New Roman" w:cs="Times New Roman"/>
          <w:sz w:val="20"/>
        </w:rPr>
      </w:pPr>
    </w:p>
    <w:p w:rsidR="00782764" w:rsidRDefault="00782764" w:rsidP="00BB5A73">
      <w:pPr>
        <w:pStyle w:val="Balk3"/>
        <w:jc w:val="both"/>
        <w:rPr>
          <w:rFonts w:ascii="Times New Roman" w:hAnsi="Times New Roman" w:cs="Times New Roman"/>
          <w:sz w:val="20"/>
        </w:rPr>
      </w:pPr>
    </w:p>
    <w:p w:rsidR="00782764" w:rsidRDefault="00782764" w:rsidP="00BB5A73">
      <w:pPr>
        <w:pStyle w:val="Balk3"/>
        <w:jc w:val="both"/>
        <w:rPr>
          <w:rFonts w:ascii="Times New Roman" w:hAnsi="Times New Roman" w:cs="Times New Roman"/>
          <w:sz w:val="20"/>
        </w:rPr>
      </w:pPr>
    </w:p>
    <w:p w:rsidR="00BB5A73" w:rsidRDefault="00BB5A73">
      <w:pPr>
        <w:pStyle w:val="Balk3"/>
        <w:jc w:val="both"/>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10</w:t>
      </w:r>
      <w:r w:rsidRPr="00FD5CDB">
        <w:rPr>
          <w:rFonts w:ascii="Times New Roman" w:hAnsi="Times New Roman" w:cs="Times New Roman"/>
          <w:sz w:val="20"/>
        </w:rPr>
        <w:t xml:space="preserve"> Yardımcı Personel/Destek Personeli Sayısı</w:t>
      </w:r>
    </w:p>
    <w:p w:rsidR="00BB5A73" w:rsidRDefault="00BB5A73">
      <w:pPr>
        <w:pStyle w:val="Balk3"/>
        <w:jc w:val="both"/>
        <w:rPr>
          <w:rFonts w:ascii="Times New Roman" w:hAnsi="Times New Roman" w:cs="Times New Roman"/>
          <w:sz w:val="20"/>
        </w:rPr>
      </w:pPr>
    </w:p>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383"/>
        <w:gridCol w:w="1000"/>
        <w:gridCol w:w="1029"/>
        <w:gridCol w:w="1270"/>
      </w:tblGrid>
      <w:tr w:rsidR="00BB5A73" w:rsidRPr="00FD5CDB" w:rsidTr="00782764">
        <w:trPr>
          <w:cnfStyle w:val="100000000000"/>
          <w:trHeight w:val="69"/>
          <w:jc w:val="center"/>
        </w:trPr>
        <w:tc>
          <w:tcPr>
            <w:cnfStyle w:val="001000000000"/>
            <w:tcW w:w="869" w:type="dxa"/>
            <w:tcBorders>
              <w:top w:val="single" w:sz="4" w:space="0" w:color="auto"/>
              <w:left w:val="single" w:sz="4" w:space="0" w:color="auto"/>
              <w:bottom w:val="single" w:sz="4" w:space="0" w:color="auto"/>
              <w:right w:val="single" w:sz="4" w:space="0" w:color="auto"/>
            </w:tcBorders>
            <w:hideMark/>
          </w:tcPr>
          <w:p w:rsidR="00BB5A73" w:rsidRPr="00FD5CDB" w:rsidRDefault="00BB5A73" w:rsidP="00782764">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rsidR="00BB5A73" w:rsidRPr="00FD5CDB" w:rsidRDefault="00BB5A73" w:rsidP="00782764">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BB5A73" w:rsidRPr="00FD5CDB" w:rsidRDefault="00BB5A73" w:rsidP="00782764">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BB5A73" w:rsidRPr="00FD5CDB" w:rsidRDefault="00BB5A73" w:rsidP="00782764">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BB5A73" w:rsidRPr="00FD5CDB" w:rsidRDefault="00BB5A73" w:rsidP="00782764">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BB5A73" w:rsidRPr="00FD5CDB" w:rsidTr="00782764">
        <w:trPr>
          <w:cnfStyle w:val="000000100000"/>
          <w:trHeight w:val="35"/>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73" w:rsidRPr="00D321CD" w:rsidRDefault="00BB5A73" w:rsidP="00782764">
            <w:pPr>
              <w:cnfStyle w:val="00000010000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BB5A73" w:rsidRPr="00D321CD" w:rsidRDefault="00D14BCB" w:rsidP="00782764">
            <w:pPr>
              <w:jc w:val="center"/>
              <w:cnfStyle w:val="000000100000"/>
              <w:rPr>
                <w:rFonts w:cs="Times New Roman"/>
                <w:color w:val="000000" w:themeColor="text1"/>
                <w:lang w:eastAsia="en-US"/>
              </w:rPr>
            </w:pPr>
            <w:r>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73" w:rsidRPr="00D321CD" w:rsidRDefault="00DE4C7C" w:rsidP="00782764">
            <w:pPr>
              <w:jc w:val="center"/>
              <w:cnfStyle w:val="000000100000"/>
              <w:rPr>
                <w:rFonts w:cs="Times New Roman"/>
                <w:color w:val="000000" w:themeColor="text1"/>
                <w:lang w:eastAsia="en-US"/>
              </w:rPr>
            </w:pPr>
            <w:r>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BB5A73" w:rsidRPr="00D321CD" w:rsidRDefault="00DE4C7C" w:rsidP="00782764">
            <w:pPr>
              <w:jc w:val="center"/>
              <w:cnfStyle w:val="000000100000"/>
              <w:rPr>
                <w:rFonts w:cs="Times New Roman"/>
                <w:color w:val="000000" w:themeColor="text1"/>
                <w:lang w:eastAsia="en-US"/>
              </w:rPr>
            </w:pPr>
            <w:r>
              <w:rPr>
                <w:rFonts w:cs="Times New Roman"/>
                <w:color w:val="000000" w:themeColor="text1"/>
                <w:lang w:eastAsia="en-US"/>
              </w:rPr>
              <w:t>0</w:t>
            </w:r>
          </w:p>
        </w:tc>
      </w:tr>
      <w:tr w:rsidR="00BB5A73" w:rsidRPr="00FD5CDB" w:rsidTr="00782764">
        <w:trPr>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73" w:rsidRPr="00D321CD" w:rsidRDefault="00BB5A73" w:rsidP="00782764">
            <w:pPr>
              <w:cnfStyle w:val="00000000000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BB5A73" w:rsidRPr="00D321CD" w:rsidRDefault="00D321CD" w:rsidP="00782764">
            <w:pPr>
              <w:jc w:val="center"/>
              <w:cnfStyle w:val="000000000000"/>
              <w:rPr>
                <w:rFonts w:cs="Times New Roman"/>
                <w:color w:val="000000" w:themeColor="text1"/>
                <w:lang w:eastAsia="en-US"/>
              </w:rPr>
            </w:pPr>
            <w:r w:rsidRPr="00D321CD">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73" w:rsidRPr="00D321CD" w:rsidRDefault="00A92107" w:rsidP="00782764">
            <w:pPr>
              <w:jc w:val="center"/>
              <w:cnfStyle w:val="000000000000"/>
              <w:rPr>
                <w:rFonts w:cs="Times New Roman"/>
                <w:color w:val="000000" w:themeColor="text1"/>
                <w:lang w:eastAsia="en-US"/>
              </w:rPr>
            </w:pPr>
            <w:r w:rsidRPr="00D321CD">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BB5A73" w:rsidRPr="00D321CD" w:rsidRDefault="00DE4C7C" w:rsidP="00782764">
            <w:pPr>
              <w:jc w:val="center"/>
              <w:cnfStyle w:val="000000000000"/>
              <w:rPr>
                <w:rFonts w:cs="Times New Roman"/>
                <w:color w:val="000000" w:themeColor="text1"/>
                <w:lang w:eastAsia="en-US"/>
              </w:rPr>
            </w:pPr>
            <w:r>
              <w:rPr>
                <w:rFonts w:cs="Times New Roman"/>
                <w:color w:val="000000" w:themeColor="text1"/>
                <w:lang w:eastAsia="en-US"/>
              </w:rPr>
              <w:t>0</w:t>
            </w:r>
          </w:p>
        </w:tc>
      </w:tr>
      <w:tr w:rsidR="00BB5A73" w:rsidRPr="00FD5CDB" w:rsidTr="00782764">
        <w:trPr>
          <w:cnfStyle w:val="000000100000"/>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73" w:rsidRPr="00FD5CDB" w:rsidRDefault="00BB5A73" w:rsidP="00782764">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73" w:rsidRPr="00D321CD" w:rsidRDefault="00BB5A73" w:rsidP="00782764">
            <w:pPr>
              <w:cnfStyle w:val="000000100000"/>
              <w:rPr>
                <w:rFonts w:ascii="Times New Roman" w:hAnsi="Times New Roman" w:cs="Times New Roman"/>
                <w:color w:val="000000" w:themeColor="text1"/>
                <w:sz w:val="24"/>
                <w:szCs w:val="24"/>
                <w:lang w:eastAsia="en-US"/>
              </w:rPr>
            </w:pPr>
            <w:r w:rsidRPr="00D321CD">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BB5A73" w:rsidRPr="00D321CD" w:rsidRDefault="00BB5A73" w:rsidP="00782764">
            <w:pPr>
              <w:jc w:val="center"/>
              <w:cnfStyle w:val="000000100000"/>
              <w:rPr>
                <w:rFonts w:cs="Times New Roman"/>
                <w:color w:val="000000" w:themeColor="text1"/>
                <w:lang w:eastAsia="en-US"/>
              </w:rPr>
            </w:pPr>
            <w:r w:rsidRPr="00D321CD">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73" w:rsidRPr="00D321CD" w:rsidRDefault="00BB5A73" w:rsidP="00782764">
            <w:pPr>
              <w:jc w:val="center"/>
              <w:cnfStyle w:val="000000100000"/>
              <w:rPr>
                <w:rFonts w:cs="Times New Roman"/>
                <w:color w:val="000000" w:themeColor="text1"/>
                <w:lang w:eastAsia="en-US"/>
              </w:rPr>
            </w:pPr>
            <w:r w:rsidRPr="00D321CD">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BB5A73" w:rsidRPr="00D321CD" w:rsidRDefault="00A92107" w:rsidP="00782764">
            <w:pPr>
              <w:jc w:val="center"/>
              <w:cnfStyle w:val="000000100000"/>
              <w:rPr>
                <w:rFonts w:cs="Times New Roman"/>
                <w:color w:val="000000" w:themeColor="text1"/>
                <w:lang w:eastAsia="en-US"/>
              </w:rPr>
            </w:pPr>
            <w:r w:rsidRPr="00D321CD">
              <w:rPr>
                <w:rFonts w:cs="Times New Roman"/>
                <w:color w:val="000000" w:themeColor="text1"/>
                <w:lang w:eastAsia="en-US"/>
              </w:rPr>
              <w:t>0</w:t>
            </w:r>
          </w:p>
        </w:tc>
      </w:tr>
    </w:tbl>
    <w:p w:rsidR="00BB5A73" w:rsidRDefault="00BB5A73">
      <w:pPr>
        <w:pStyle w:val="Balk3"/>
        <w:jc w:val="both"/>
        <w:rPr>
          <w:rFonts w:ascii="Times New Roman" w:hAnsi="Times New Roman" w:cs="Times New Roman"/>
          <w:sz w:val="20"/>
        </w:rPr>
      </w:pPr>
    </w:p>
    <w:p w:rsidR="00142DFC" w:rsidRPr="00FD5CDB" w:rsidRDefault="00142DFC" w:rsidP="00142DFC">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Kurum Kültürü Analizi</w:t>
      </w:r>
    </w:p>
    <w:p w:rsidR="00142DFC" w:rsidRPr="00FD5CDB" w:rsidRDefault="00142DFC" w:rsidP="00142DFC">
      <w:pPr>
        <w:pStyle w:val="Balk3"/>
        <w:jc w:val="both"/>
        <w:rPr>
          <w:rFonts w:ascii="Times New Roman" w:hAnsi="Times New Roman" w:cs="Times New Roman"/>
          <w:color w:val="000000" w:themeColor="text1"/>
        </w:rPr>
      </w:pPr>
    </w:p>
    <w:p w:rsidR="00142DFC" w:rsidRPr="00FE1105" w:rsidRDefault="00FE1105"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Kurumumuzun </w:t>
      </w:r>
      <w:r w:rsidR="00142DFC" w:rsidRPr="00FE1105">
        <w:rPr>
          <w:rFonts w:ascii="Times New Roman" w:hAnsi="Times New Roman" w:cs="Times New Roman"/>
          <w:b w:val="0"/>
          <w:color w:val="000000" w:themeColor="text1"/>
        </w:rPr>
        <w:t xml:space="preserve">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Öğretmenlerimizin her biri, kişisel ve mesleki açıdan farklı yeterliliklere sahiptir. </w:t>
      </w:r>
      <w:r w:rsidRPr="00FE1105">
        <w:rPr>
          <w:rFonts w:ascii="Times New Roman" w:hAnsi="Times New Roman" w:cs="Times New Roman"/>
          <w:b w:val="0"/>
          <w:color w:val="000000" w:themeColor="text1"/>
        </w:rPr>
        <w:lastRenderedPageBreak/>
        <w:t xml:space="preserve">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 xml:space="preserve">Hizmetlerimiz, tüm paydaşlarımızın erişebileceği şeffaf bir şekilde sunulmaktadır. Öğrenci velilerimizin eğitim faaliyetlerine mümkün olduğu kadar aktif katılımları sağlanmaktadır. Ancak genelde orta düzeyde ve geçici istihdam şeklinde meslek gruplarında hizmet veren velilerimiz çoğunlukta olduğundan, kadın velilerimizin faaliyetlere katılımı daha fazladır. Bu durum, </w:t>
      </w:r>
      <w:r w:rsidR="00FE1105" w:rsidRPr="00FE1105">
        <w:rPr>
          <w:rFonts w:ascii="Times New Roman" w:hAnsi="Times New Roman" w:cs="Times New Roman"/>
          <w:b w:val="0"/>
          <w:color w:val="000000" w:themeColor="text1"/>
        </w:rPr>
        <w:t>kurumumuz</w:t>
      </w:r>
      <w:r w:rsidRPr="00FE1105">
        <w:rPr>
          <w:rFonts w:ascii="Times New Roman" w:hAnsi="Times New Roman" w:cs="Times New Roman"/>
          <w:b w:val="0"/>
          <w:color w:val="000000" w:themeColor="text1"/>
        </w:rPr>
        <w:t xml:space="preserve"> tarafından avantaja dönüştürülerek velilerimizin bilgi ve becerilerinden üst düzeyde faydalanabileceğimiz bir organizasyon sistemi oluşturulmuştur. </w:t>
      </w:r>
    </w:p>
    <w:p w:rsidR="00142DFC" w:rsidRPr="00FE1105" w:rsidRDefault="00142DFC"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Personelimiz, İl ve İlçe Milli Eğitim Müdürlüğümüzün re ’sen düzenlediği hizmet içi eğitim faaliyetlerine eksiksiz katılım sağlamaktadır. Ayrıca sene başı öğretmenler kurul toplantısında personelimizin ihtiyaçları görüşülerek, mesleki yeterliliğin artırılması amacıyla hizmet içi eğitim faaliyetleri talep edilmektedir. Kurumumuzda ortaya çıkan anlık ihtiyaçların giderilmesi için önceden tedbir alınmaktadır. Daha nitelikli ve kapsamlı ihtiyaçların giderilmesi için proje tabanlı sorun çözme yöntemleri kullanılmaktadır.</w:t>
      </w:r>
    </w:p>
    <w:p w:rsidR="00142DFC" w:rsidRPr="00FD5CDB" w:rsidRDefault="00FE1105" w:rsidP="00142DFC">
      <w:pPr>
        <w:pStyle w:val="Balk3"/>
        <w:ind w:firstLine="584"/>
        <w:jc w:val="both"/>
        <w:rPr>
          <w:rFonts w:ascii="Times New Roman" w:hAnsi="Times New Roman" w:cs="Times New Roman"/>
          <w:b w:val="0"/>
          <w:color w:val="000000" w:themeColor="text1"/>
        </w:rPr>
      </w:pPr>
      <w:r w:rsidRPr="00FE1105">
        <w:rPr>
          <w:rFonts w:ascii="Times New Roman" w:hAnsi="Times New Roman" w:cs="Times New Roman"/>
          <w:b w:val="0"/>
          <w:color w:val="000000" w:themeColor="text1"/>
        </w:rPr>
        <w:t>Kurumumuzun</w:t>
      </w:r>
      <w:r w:rsidR="00142DFC" w:rsidRPr="00FE1105">
        <w:rPr>
          <w:rFonts w:ascii="Times New Roman" w:hAnsi="Times New Roman" w:cs="Times New Roman"/>
          <w:b w:val="0"/>
          <w:color w:val="000000" w:themeColor="text1"/>
        </w:rPr>
        <w:t xml:space="preserve">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 sahiplenilmesine ve sağlıklı bir şekilde yürütülmesine olanak</w:t>
      </w:r>
      <w:r w:rsidR="00142DFC" w:rsidRPr="00FD5CDB">
        <w:rPr>
          <w:rFonts w:ascii="Times New Roman" w:hAnsi="Times New Roman" w:cs="Times New Roman"/>
          <w:b w:val="0"/>
          <w:color w:val="000000" w:themeColor="text1"/>
        </w:rPr>
        <w:t xml:space="preserve"> sunmaktadır.</w:t>
      </w:r>
    </w:p>
    <w:p w:rsidR="00142DFC" w:rsidRPr="00FD5CDB" w:rsidRDefault="00142DFC" w:rsidP="00142DFC">
      <w:pPr>
        <w:pStyle w:val="Balk3"/>
        <w:jc w:val="both"/>
        <w:rPr>
          <w:rFonts w:ascii="Times New Roman" w:hAnsi="Times New Roman" w:cs="Times New Roman"/>
          <w:color w:val="000000" w:themeColor="text1"/>
        </w:rPr>
      </w:pPr>
    </w:p>
    <w:p w:rsidR="00B928FF" w:rsidRPr="00FD5CDB" w:rsidRDefault="00B928FF" w:rsidP="00B928FF">
      <w:pPr>
        <w:pStyle w:val="Balk3"/>
        <w:spacing w:before="51"/>
        <w:rPr>
          <w:rFonts w:ascii="Times New Roman" w:hAnsi="Times New Roman" w:cs="Times New Roman"/>
          <w:color w:val="000000" w:themeColor="text1"/>
        </w:rPr>
      </w:pPr>
      <w:r w:rsidRPr="00FD5CDB">
        <w:rPr>
          <w:rFonts w:ascii="Times New Roman" w:hAnsi="Times New Roman" w:cs="Times New Roman"/>
          <w:color w:val="000000" w:themeColor="text1"/>
        </w:rPr>
        <w:t>Fiziki Kaynak Analizi</w:t>
      </w:r>
    </w:p>
    <w:p w:rsidR="00B928FF" w:rsidRDefault="00B928FF" w:rsidP="00B928FF">
      <w:pPr>
        <w:pStyle w:val="Balk3"/>
        <w:spacing w:before="51"/>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11 Kurum Binasının Fiziki Durumu</w:t>
      </w:r>
    </w:p>
    <w:p w:rsidR="00B928FF" w:rsidRDefault="00B928FF" w:rsidP="00B928FF">
      <w:pPr>
        <w:pStyle w:val="Balk3"/>
        <w:spacing w:before="51"/>
        <w:rPr>
          <w:rFonts w:ascii="Times New Roman" w:hAnsi="Times New Roman" w:cs="Times New Roman"/>
          <w:sz w:val="20"/>
        </w:rPr>
      </w:pPr>
    </w:p>
    <w:tbl>
      <w:tblPr>
        <w:tblStyle w:val="KlavuzuTablo4-Vurgu41"/>
        <w:tblW w:w="8740" w:type="dxa"/>
        <w:jc w:val="center"/>
        <w:tblLook w:val="04A0"/>
      </w:tblPr>
      <w:tblGrid>
        <w:gridCol w:w="799"/>
        <w:gridCol w:w="3716"/>
        <w:gridCol w:w="2195"/>
        <w:gridCol w:w="2030"/>
      </w:tblGrid>
      <w:tr w:rsidR="00B928FF" w:rsidRPr="00FD5CDB" w:rsidTr="00782764">
        <w:trPr>
          <w:cnfStyle w:val="100000000000"/>
          <w:trHeight w:val="553"/>
          <w:jc w:val="center"/>
        </w:trPr>
        <w:tc>
          <w:tcPr>
            <w:cnfStyle w:val="001000000000"/>
            <w:tcW w:w="799" w:type="dxa"/>
            <w:vAlign w:val="center"/>
            <w:hideMark/>
          </w:tcPr>
          <w:p w:rsidR="00B928FF" w:rsidRPr="00FD5CDB" w:rsidRDefault="00B928FF" w:rsidP="00782764">
            <w:pPr>
              <w:spacing w:line="276" w:lineRule="auto"/>
              <w:jc w:val="both"/>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Sıra </w:t>
            </w:r>
          </w:p>
        </w:tc>
        <w:tc>
          <w:tcPr>
            <w:tcW w:w="3716" w:type="dxa"/>
            <w:vAlign w:val="center"/>
            <w:hideMark/>
          </w:tcPr>
          <w:p w:rsidR="00B928FF" w:rsidRPr="00FD5CDB" w:rsidRDefault="00B928FF" w:rsidP="00782764">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Kullanım Alanı/Türü</w:t>
            </w:r>
          </w:p>
        </w:tc>
        <w:tc>
          <w:tcPr>
            <w:tcW w:w="2195" w:type="dxa"/>
            <w:vAlign w:val="center"/>
            <w:hideMark/>
          </w:tcPr>
          <w:p w:rsidR="00B928FF" w:rsidRPr="00FD5CDB" w:rsidRDefault="00B928FF" w:rsidP="00782764">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Bina Sayısı </w:t>
            </w:r>
          </w:p>
          <w:p w:rsidR="00B928FF" w:rsidRPr="00FD5CDB" w:rsidRDefault="00B928FF" w:rsidP="00782764">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(Tahsisli Binalar Dâhil)</w:t>
            </w:r>
          </w:p>
        </w:tc>
        <w:tc>
          <w:tcPr>
            <w:tcW w:w="2030" w:type="dxa"/>
            <w:vAlign w:val="center"/>
            <w:hideMark/>
          </w:tcPr>
          <w:p w:rsidR="00B928FF" w:rsidRPr="00FD5CDB" w:rsidRDefault="00B928FF" w:rsidP="00782764">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Kapasite Durumu (Yeterli/Yetersiz)</w:t>
            </w:r>
          </w:p>
        </w:tc>
      </w:tr>
      <w:tr w:rsidR="00B928FF" w:rsidRPr="00FD5CDB" w:rsidTr="00782764">
        <w:trPr>
          <w:cnfStyle w:val="000000100000"/>
          <w:trHeight w:val="100"/>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BA4AB0" w:rsidRDefault="00B928FF" w:rsidP="00782764">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B928FF" w:rsidP="00782764">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E43313" w:rsidP="00782764">
            <w:pPr>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Yeterli</w:t>
            </w:r>
          </w:p>
        </w:tc>
      </w:tr>
      <w:tr w:rsidR="00B928FF" w:rsidRPr="00FD5CDB" w:rsidTr="00782764">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BA4AB0" w:rsidRDefault="00B928FF" w:rsidP="00782764">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B928FF" w:rsidP="00782764">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B928FF" w:rsidP="00782764">
            <w:pPr>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rsidTr="00782764">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BA4AB0" w:rsidRDefault="00B928FF" w:rsidP="00782764">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B928FF" w:rsidP="00782764">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B928FF" w:rsidP="00782764">
            <w:pPr>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rsidTr="00782764">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BA4AB0" w:rsidRDefault="00B928FF" w:rsidP="00782764">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FA0356" w:rsidP="00782764">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FA0356" w:rsidP="00782764">
            <w:pPr>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rsidTr="00782764">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BA4AB0" w:rsidRDefault="00B928FF" w:rsidP="00782764">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FA0356" w:rsidP="00782764">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FA0356" w:rsidP="00782764">
            <w:pPr>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rsidTr="00782764">
        <w:trPr>
          <w:trHeight w:val="215"/>
          <w:jc w:val="center"/>
        </w:trPr>
        <w:tc>
          <w:tcPr>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FD5CDB" w:rsidRDefault="00B928FF" w:rsidP="00782764">
            <w:pPr>
              <w:spacing w:line="276" w:lineRule="auto"/>
              <w:jc w:val="center"/>
              <w:cnfStyle w:val="001000000000"/>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BA4AB0" w:rsidRDefault="00B928FF" w:rsidP="00782764">
            <w:pPr>
              <w:spacing w:line="276" w:lineRule="auto"/>
              <w:jc w:val="both"/>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Güvenlik Kamerası 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BD2F83" w:rsidP="00782764">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BD2F83" w:rsidP="00782764">
            <w:pPr>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rsidTr="00782764">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BA4AB0" w:rsidRDefault="00B928FF" w:rsidP="00782764">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FA0356" w:rsidP="00782764">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FA0356" w:rsidP="00FA0356">
            <w:pPr>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rsidTr="00782764">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BA4AB0" w:rsidRDefault="00B928FF" w:rsidP="00782764">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FA0356" w:rsidP="00782764">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B928FF" w:rsidP="00782764">
            <w:pPr>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B928FF" w:rsidRPr="00FD5CDB" w:rsidTr="00782764">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FD5CDB" w:rsidRDefault="00B928FF" w:rsidP="00782764">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9</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BA4AB0" w:rsidRDefault="00B928FF" w:rsidP="00782764">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BA4AB0">
              <w:rPr>
                <w:rFonts w:asciiTheme="minorHAnsi" w:eastAsiaTheme="minorEastAsia" w:hAnsiTheme="minorHAnsi" w:cstheme="minorBidi"/>
                <w:color w:val="000000" w:themeColor="text1"/>
                <w:sz w:val="20"/>
                <w:szCs w:val="20"/>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DE4C7C" w:rsidP="00782764">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B928FF" w:rsidRPr="007C7EAD" w:rsidRDefault="00DE4C7C" w:rsidP="00782764">
            <w:pPr>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bl>
    <w:p w:rsidR="00B928FF" w:rsidRPr="00967EC6" w:rsidRDefault="00B928FF" w:rsidP="00B928FF">
      <w:pPr>
        <w:pStyle w:val="Balk3"/>
        <w:spacing w:before="200"/>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1</w:t>
      </w:r>
      <w:r>
        <w:rPr>
          <w:rFonts w:ascii="Times New Roman" w:hAnsi="Times New Roman" w:cs="Times New Roman"/>
          <w:color w:val="000000" w:themeColor="text1"/>
          <w:sz w:val="20"/>
        </w:rPr>
        <w:t>2</w:t>
      </w:r>
      <w:r w:rsidRPr="00967EC6">
        <w:rPr>
          <w:rFonts w:ascii="Times New Roman" w:hAnsi="Times New Roman" w:cs="Times New Roman"/>
          <w:color w:val="000000" w:themeColor="text1"/>
          <w:sz w:val="20"/>
        </w:rPr>
        <w:t xml:space="preserve"> Teknoloji ve Bilişim Altyapısı </w:t>
      </w:r>
    </w:p>
    <w:p w:rsidR="00B928FF" w:rsidRDefault="00B928FF" w:rsidP="00B928FF">
      <w:pPr>
        <w:pStyle w:val="Balk3"/>
        <w:spacing w:before="51"/>
        <w:rPr>
          <w:rFonts w:ascii="Times New Roman" w:hAnsi="Times New Roman" w:cs="Times New Roman"/>
          <w:sz w:val="20"/>
        </w:rPr>
      </w:pPr>
    </w:p>
    <w:tbl>
      <w:tblPr>
        <w:tblStyle w:val="TabloKlavuzu"/>
        <w:tblW w:w="8784" w:type="dxa"/>
        <w:jc w:val="center"/>
        <w:tblLook w:val="04A0"/>
      </w:tblPr>
      <w:tblGrid>
        <w:gridCol w:w="7508"/>
        <w:gridCol w:w="1276"/>
      </w:tblGrid>
      <w:tr w:rsidR="00B928FF" w:rsidRPr="00FD5CDB" w:rsidTr="00782764">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B928FF" w:rsidRPr="00FD5CDB" w:rsidRDefault="00B928FF" w:rsidP="00782764">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5D70DC" w:rsidRDefault="00B928FF" w:rsidP="00782764">
            <w:pPr>
              <w:pStyle w:val="Balk3"/>
              <w:ind w:left="0"/>
              <w:outlineLvl w:val="2"/>
              <w:rPr>
                <w:rFonts w:ascii="Times New Roman" w:hAnsi="Times New Roman" w:cs="Times New Roman"/>
                <w:b w:val="0"/>
                <w:color w:val="000000" w:themeColor="text1"/>
                <w:lang w:eastAsia="en-US"/>
              </w:rPr>
            </w:pPr>
            <w:r w:rsidRPr="005D70DC">
              <w:rPr>
                <w:rFonts w:ascii="Times New Roman" w:hAnsi="Times New Roman" w:cs="Times New Roman"/>
                <w:b w:val="0"/>
                <w:color w:val="000000" w:themeColor="text1"/>
                <w:lang w:eastAsia="en-US"/>
              </w:rPr>
              <w:t>Bilgisayar/bilişim teknolojileri sınıfı/laboratuarı sayısı</w:t>
            </w:r>
          </w:p>
        </w:tc>
        <w:tc>
          <w:tcPr>
            <w:tcW w:w="1276" w:type="dxa"/>
            <w:tcBorders>
              <w:top w:val="single" w:sz="4" w:space="0" w:color="auto"/>
              <w:left w:val="single" w:sz="4" w:space="0" w:color="auto"/>
              <w:bottom w:val="single" w:sz="4" w:space="0" w:color="auto"/>
              <w:right w:val="single" w:sz="4" w:space="0" w:color="auto"/>
            </w:tcBorders>
          </w:tcPr>
          <w:p w:rsidR="00B928FF" w:rsidRPr="005D70DC" w:rsidRDefault="00DE4C7C"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097EFB"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DE4C7C"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DE4C7C"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proofErr w:type="spellStart"/>
            <w:r w:rsidRPr="00AA4720">
              <w:rPr>
                <w:rFonts w:ascii="Times New Roman" w:hAnsi="Times New Roman" w:cs="Times New Roman"/>
                <w:b w:val="0"/>
                <w:color w:val="000000" w:themeColor="text1"/>
                <w:lang w:eastAsia="en-US"/>
              </w:rPr>
              <w:t>EBA’ya</w:t>
            </w:r>
            <w:proofErr w:type="spellEnd"/>
            <w:r w:rsidRPr="00AA4720">
              <w:rPr>
                <w:rFonts w:ascii="Times New Roman" w:hAnsi="Times New Roman" w:cs="Times New Roman"/>
                <w:b w:val="0"/>
                <w:color w:val="000000" w:themeColor="text1"/>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BA4AB0"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3</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097EFB"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B928FF"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B928FF" w:rsidRPr="00FD5CDB" w:rsidTr="00782764">
        <w:trPr>
          <w:jc w:val="center"/>
        </w:trPr>
        <w:tc>
          <w:tcPr>
            <w:tcW w:w="7508" w:type="dxa"/>
            <w:tcBorders>
              <w:top w:val="single" w:sz="4" w:space="0" w:color="auto"/>
              <w:left w:val="single" w:sz="4" w:space="0" w:color="auto"/>
              <w:bottom w:val="single" w:sz="4" w:space="0" w:color="auto"/>
              <w:right w:val="single" w:sz="4" w:space="0" w:color="auto"/>
            </w:tcBorders>
            <w:hideMark/>
          </w:tcPr>
          <w:p w:rsidR="00B928FF" w:rsidRPr="00AA4720" w:rsidRDefault="00B928FF" w:rsidP="00782764">
            <w:pPr>
              <w:pStyle w:val="Balk3"/>
              <w:ind w:left="0"/>
              <w:outlineLvl w:val="2"/>
              <w:rPr>
                <w:rFonts w:ascii="Times New Roman" w:hAnsi="Times New Roman" w:cs="Times New Roman"/>
                <w:b w:val="0"/>
                <w:color w:val="000000" w:themeColor="text1"/>
                <w:lang w:eastAsia="en-US"/>
              </w:rPr>
            </w:pPr>
            <w:r w:rsidRPr="00AA4720">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rsidR="00B928FF" w:rsidRPr="00FD5CDB" w:rsidRDefault="00714F9C" w:rsidP="00782764">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bl>
    <w:p w:rsidR="00E47BF7" w:rsidRPr="00FD5CDB" w:rsidRDefault="00E47BF7" w:rsidP="00E47BF7">
      <w:pPr>
        <w:pStyle w:val="Balk3"/>
        <w:spacing w:before="198"/>
        <w:rPr>
          <w:rFonts w:ascii="Times New Roman" w:hAnsi="Times New Roman" w:cs="Times New Roman"/>
          <w:color w:val="000000" w:themeColor="text1"/>
        </w:rPr>
      </w:pPr>
      <w:r w:rsidRPr="00FD5CDB">
        <w:rPr>
          <w:rFonts w:ascii="Times New Roman" w:hAnsi="Times New Roman" w:cs="Times New Roman"/>
          <w:color w:val="000000" w:themeColor="text1"/>
        </w:rPr>
        <w:lastRenderedPageBreak/>
        <w:t>Mali Kaynak Analizi</w:t>
      </w:r>
    </w:p>
    <w:p w:rsidR="00E47BF7" w:rsidRPr="00FD5CDB" w:rsidRDefault="00E47BF7" w:rsidP="00E47BF7">
      <w:pPr>
        <w:pStyle w:val="Balk3"/>
        <w:spacing w:before="201"/>
        <w:rPr>
          <w:rFonts w:ascii="Times New Roman" w:hAnsi="Times New Roman" w:cs="Times New Roman"/>
          <w:color w:val="000000" w:themeColor="text1"/>
          <w:sz w:val="20"/>
        </w:rPr>
      </w:pPr>
      <w:r>
        <w:rPr>
          <w:rFonts w:ascii="Times New Roman" w:hAnsi="Times New Roman" w:cs="Times New Roman"/>
          <w:color w:val="000000" w:themeColor="text1"/>
          <w:sz w:val="20"/>
        </w:rPr>
        <w:t>Tablo 13</w:t>
      </w:r>
      <w:r w:rsidRPr="00FD5CDB">
        <w:rPr>
          <w:rFonts w:ascii="Times New Roman" w:hAnsi="Times New Roman" w:cs="Times New Roman"/>
          <w:color w:val="000000" w:themeColor="text1"/>
          <w:sz w:val="20"/>
        </w:rPr>
        <w:t xml:space="preserve"> Tahmini Kaynaklar (TL)</w:t>
      </w:r>
    </w:p>
    <w:p w:rsidR="00E47BF7" w:rsidRPr="00FD5CDB" w:rsidRDefault="00E47BF7" w:rsidP="00E47BF7">
      <w:pPr>
        <w:pStyle w:val="GvdeMetni"/>
        <w:spacing w:before="3"/>
        <w:jc w:val="both"/>
        <w:rPr>
          <w:rFonts w:ascii="Times New Roman" w:hAnsi="Times New Roman" w:cs="Times New Roman"/>
        </w:rPr>
      </w:pPr>
      <w:r w:rsidRPr="00FD5CDB">
        <w:rPr>
          <w:rFonts w:ascii="Times New Roman" w:hAnsi="Times New Roman" w:cs="Times New Roman"/>
        </w:rPr>
        <w:t>Müdürlüğümüzün 2019-2023 döneminde kaynakları, uygulanmakta olan tasarruf tedbirleri de dikkati alınarak tahmin edilmiş ve tabloda sunulmuştur.</w:t>
      </w:r>
    </w:p>
    <w:p w:rsidR="00E47BF7" w:rsidRPr="00FD5CDB" w:rsidRDefault="00E47BF7" w:rsidP="00E47BF7">
      <w:pPr>
        <w:pStyle w:val="GvdeMetni"/>
        <w:spacing w:before="3"/>
        <w:jc w:val="both"/>
        <w:rPr>
          <w:rFonts w:ascii="Times New Roman" w:hAnsi="Times New Roman" w:cs="Times New Roman"/>
        </w:rPr>
      </w:pPr>
    </w:p>
    <w:p w:rsidR="00E47BF7" w:rsidRPr="00FD5CDB" w:rsidRDefault="00E47BF7" w:rsidP="00E47BF7">
      <w:pPr>
        <w:pStyle w:val="GvdeMetni"/>
        <w:spacing w:before="3"/>
        <w:rPr>
          <w:rFonts w:ascii="Times New Roman" w:hAnsi="Times New Roman" w:cs="Times New Roman"/>
          <w:b/>
        </w:rPr>
      </w:pP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134"/>
        <w:gridCol w:w="1134"/>
        <w:gridCol w:w="1134"/>
        <w:gridCol w:w="1134"/>
        <w:gridCol w:w="1134"/>
      </w:tblGrid>
      <w:tr w:rsidR="00E47BF7" w:rsidRPr="00FD5CDB" w:rsidTr="00782764">
        <w:trPr>
          <w:cnfStyle w:val="100000000000"/>
          <w:trHeight w:val="609"/>
          <w:jc w:val="center"/>
        </w:trPr>
        <w:tc>
          <w:tcPr>
            <w:cnfStyle w:val="001000000000"/>
            <w:tcW w:w="1951" w:type="dxa"/>
            <w:shd w:val="clear" w:color="auto" w:fill="8064A2" w:themeFill="accent4"/>
            <w:vAlign w:val="center"/>
          </w:tcPr>
          <w:p w:rsidR="00E47BF7" w:rsidRPr="00FD5CDB" w:rsidRDefault="00E47BF7" w:rsidP="00782764">
            <w:pPr>
              <w:pStyle w:val="TableParagraph"/>
              <w:jc w:val="center"/>
              <w:rPr>
                <w:rFonts w:ascii="Times New Roman" w:hAnsi="Times New Roman" w:cs="Times New Roman"/>
                <w:color w:val="FFFFFF" w:themeColor="background1"/>
                <w:sz w:val="24"/>
                <w:szCs w:val="24"/>
              </w:rPr>
            </w:pPr>
          </w:p>
          <w:p w:rsidR="00E47BF7" w:rsidRPr="00FD5CDB" w:rsidRDefault="00E47BF7" w:rsidP="00782764">
            <w:pPr>
              <w:pStyle w:val="TableParagraph"/>
              <w:ind w:left="71"/>
              <w:jc w:val="center"/>
              <w:rPr>
                <w:rFonts w:ascii="Times New Roman" w:hAnsi="Times New Roman" w:cs="Times New Roman"/>
                <w:color w:val="FFFFFF" w:themeColor="background1"/>
                <w:sz w:val="24"/>
                <w:szCs w:val="24"/>
              </w:rPr>
            </w:pPr>
            <w:r w:rsidRPr="00FD5CDB">
              <w:rPr>
                <w:rFonts w:ascii="Times New Roman" w:hAnsi="Times New Roman" w:cs="Times New Roman"/>
                <w:color w:val="FFFFFF" w:themeColor="background1"/>
                <w:sz w:val="24"/>
                <w:szCs w:val="24"/>
              </w:rPr>
              <w:t>KAYNAKLAR</w:t>
            </w:r>
          </w:p>
        </w:tc>
        <w:tc>
          <w:tcPr>
            <w:cnfStyle w:val="000010000000"/>
            <w:tcW w:w="1134" w:type="dxa"/>
            <w:shd w:val="clear" w:color="auto" w:fill="8064A2" w:themeFill="accent4"/>
            <w:vAlign w:val="center"/>
          </w:tcPr>
          <w:p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1.yılı</w:t>
            </w:r>
          </w:p>
        </w:tc>
        <w:tc>
          <w:tcPr>
            <w:tcW w:w="1134" w:type="dxa"/>
            <w:shd w:val="clear" w:color="auto" w:fill="8064A2" w:themeFill="accent4"/>
            <w:vAlign w:val="center"/>
          </w:tcPr>
          <w:p w:rsidR="00E47BF7" w:rsidRPr="00FD5CDB" w:rsidRDefault="00E47BF7" w:rsidP="00782764">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E47BF7" w:rsidRPr="00FD5CDB" w:rsidRDefault="00E47BF7" w:rsidP="00782764">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2.yılı</w:t>
            </w:r>
          </w:p>
        </w:tc>
        <w:tc>
          <w:tcPr>
            <w:cnfStyle w:val="000010000000"/>
            <w:tcW w:w="1134" w:type="dxa"/>
            <w:shd w:val="clear" w:color="auto" w:fill="8064A2" w:themeFill="accent4"/>
            <w:vAlign w:val="center"/>
          </w:tcPr>
          <w:p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3.yılı</w:t>
            </w:r>
          </w:p>
        </w:tc>
        <w:tc>
          <w:tcPr>
            <w:tcW w:w="1134" w:type="dxa"/>
            <w:shd w:val="clear" w:color="auto" w:fill="8064A2" w:themeFill="accent4"/>
            <w:vAlign w:val="center"/>
          </w:tcPr>
          <w:p w:rsidR="00E47BF7" w:rsidRPr="00FD5CDB" w:rsidRDefault="00E47BF7" w:rsidP="00782764">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E47BF7" w:rsidRPr="00FD5CDB" w:rsidRDefault="00E47BF7" w:rsidP="00782764">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4.yılı</w:t>
            </w:r>
          </w:p>
        </w:tc>
        <w:tc>
          <w:tcPr>
            <w:cnfStyle w:val="000010000000"/>
            <w:tcW w:w="1134" w:type="dxa"/>
            <w:shd w:val="clear" w:color="auto" w:fill="8064A2" w:themeFill="accent4"/>
            <w:vAlign w:val="center"/>
          </w:tcPr>
          <w:p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E47BF7" w:rsidRPr="00FD5CDB" w:rsidRDefault="00E47BF7" w:rsidP="00782764">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5.yılı</w:t>
            </w:r>
          </w:p>
        </w:tc>
        <w:tc>
          <w:tcPr>
            <w:cnfStyle w:val="000100000000"/>
            <w:tcW w:w="1134" w:type="dxa"/>
            <w:shd w:val="clear" w:color="auto" w:fill="8064A2" w:themeFill="accent4"/>
            <w:vAlign w:val="center"/>
          </w:tcPr>
          <w:p w:rsidR="00E47BF7" w:rsidRPr="00FD5CDB" w:rsidRDefault="00E47BF7" w:rsidP="00782764">
            <w:pPr>
              <w:pStyle w:val="TableParagraph"/>
              <w:ind w:left="119" w:right="-84"/>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w w:val="95"/>
              </w:rPr>
              <w:t xml:space="preserve">Toplam </w:t>
            </w:r>
            <w:r w:rsidRPr="00FD5CDB">
              <w:rPr>
                <w:rFonts w:ascii="Times New Roman" w:hAnsi="Times New Roman" w:cs="Times New Roman"/>
                <w:color w:val="FFFFFF" w:themeColor="background1"/>
              </w:rPr>
              <w:t>Kaynak</w:t>
            </w:r>
          </w:p>
        </w:tc>
      </w:tr>
      <w:tr w:rsidR="00E47BF7" w:rsidRPr="00FD5CDB" w:rsidTr="00782764">
        <w:trPr>
          <w:cnfStyle w:val="000000100000"/>
          <w:trHeight w:val="70"/>
          <w:jc w:val="center"/>
        </w:trPr>
        <w:tc>
          <w:tcPr>
            <w:cnfStyle w:val="001000000000"/>
            <w:tcW w:w="1951" w:type="dxa"/>
            <w:shd w:val="clear" w:color="auto" w:fill="FFFFFF" w:themeFill="background1"/>
            <w:vAlign w:val="center"/>
          </w:tcPr>
          <w:p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Bütçe Dışı Fonlar (Okul Aile Birliği)</w:t>
            </w:r>
          </w:p>
        </w:tc>
        <w:tc>
          <w:tcPr>
            <w:cnfStyle w:val="000010000000"/>
            <w:tcW w:w="1134" w:type="dxa"/>
            <w:shd w:val="clear" w:color="auto" w:fill="FFFFFF" w:themeFill="background1"/>
            <w:vAlign w:val="center"/>
          </w:tcPr>
          <w:p w:rsidR="00E47BF7" w:rsidRPr="006E4585" w:rsidRDefault="00145E75"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20</w:t>
            </w:r>
            <w:r w:rsidR="00714F9C" w:rsidRPr="006E4585">
              <w:rPr>
                <w:rFonts w:ascii="Times New Roman" w:hAnsi="Times New Roman" w:cs="Times New Roman"/>
                <w:bCs/>
                <w:color w:val="000000" w:themeColor="text1"/>
                <w:sz w:val="22"/>
              </w:rPr>
              <w:t>000</w:t>
            </w:r>
          </w:p>
        </w:tc>
        <w:tc>
          <w:tcPr>
            <w:tcW w:w="1134" w:type="dxa"/>
            <w:shd w:val="clear" w:color="auto" w:fill="FFFFFF" w:themeFill="background1"/>
            <w:vAlign w:val="center"/>
          </w:tcPr>
          <w:p w:rsidR="00E47BF7" w:rsidRPr="006E4585" w:rsidRDefault="00145E75" w:rsidP="00782764">
            <w:pPr>
              <w:jc w:val="right"/>
              <w:cnfStyle w:val="000000100000"/>
              <w:rPr>
                <w:rFonts w:ascii="Times New Roman" w:hAnsi="Times New Roman" w:cs="Times New Roman"/>
                <w:color w:val="000000" w:themeColor="text1"/>
                <w:sz w:val="22"/>
              </w:rPr>
            </w:pPr>
            <w:r>
              <w:rPr>
                <w:rFonts w:ascii="Times New Roman" w:hAnsi="Times New Roman" w:cs="Times New Roman"/>
                <w:color w:val="000000" w:themeColor="text1"/>
                <w:sz w:val="22"/>
              </w:rPr>
              <w:t>20</w:t>
            </w:r>
            <w:r w:rsidR="00714F9C" w:rsidRPr="006E4585">
              <w:rPr>
                <w:rFonts w:ascii="Times New Roman" w:hAnsi="Times New Roman" w:cs="Times New Roman"/>
                <w:color w:val="000000" w:themeColor="text1"/>
                <w:sz w:val="22"/>
              </w:rPr>
              <w:t>000</w:t>
            </w:r>
          </w:p>
        </w:tc>
        <w:tc>
          <w:tcPr>
            <w:cnfStyle w:val="000010000000"/>
            <w:tcW w:w="1134" w:type="dxa"/>
            <w:shd w:val="clear" w:color="auto" w:fill="FFFFFF" w:themeFill="background1"/>
            <w:vAlign w:val="center"/>
          </w:tcPr>
          <w:p w:rsidR="00E47BF7" w:rsidRPr="006E4585" w:rsidRDefault="00145E75" w:rsidP="00782764">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200</w:t>
            </w:r>
            <w:r w:rsidR="00714F9C" w:rsidRPr="006E4585">
              <w:rPr>
                <w:rFonts w:ascii="Times New Roman" w:hAnsi="Times New Roman" w:cs="Times New Roman"/>
                <w:color w:val="000000" w:themeColor="text1"/>
                <w:sz w:val="22"/>
              </w:rPr>
              <w:t>00</w:t>
            </w:r>
          </w:p>
        </w:tc>
        <w:tc>
          <w:tcPr>
            <w:tcW w:w="1134" w:type="dxa"/>
            <w:shd w:val="clear" w:color="auto" w:fill="FFFFFF" w:themeFill="background1"/>
            <w:vAlign w:val="center"/>
          </w:tcPr>
          <w:p w:rsidR="00E47BF7" w:rsidRPr="006E4585" w:rsidRDefault="00145E75" w:rsidP="00782764">
            <w:pPr>
              <w:jc w:val="right"/>
              <w:cnfStyle w:val="000000100000"/>
              <w:rPr>
                <w:rFonts w:ascii="Times New Roman" w:hAnsi="Times New Roman" w:cs="Times New Roman"/>
                <w:color w:val="000000" w:themeColor="text1"/>
                <w:sz w:val="22"/>
              </w:rPr>
            </w:pPr>
            <w:r>
              <w:rPr>
                <w:rFonts w:ascii="Times New Roman" w:hAnsi="Times New Roman" w:cs="Times New Roman"/>
                <w:color w:val="000000" w:themeColor="text1"/>
                <w:sz w:val="22"/>
              </w:rPr>
              <w:t>2</w:t>
            </w:r>
            <w:r w:rsidR="00714F9C" w:rsidRPr="006E4585">
              <w:rPr>
                <w:rFonts w:ascii="Times New Roman" w:hAnsi="Times New Roman" w:cs="Times New Roman"/>
                <w:color w:val="000000" w:themeColor="text1"/>
                <w:sz w:val="22"/>
              </w:rPr>
              <w:t>5</w:t>
            </w:r>
            <w:r>
              <w:rPr>
                <w:rFonts w:ascii="Times New Roman" w:hAnsi="Times New Roman" w:cs="Times New Roman"/>
                <w:color w:val="000000" w:themeColor="text1"/>
                <w:sz w:val="22"/>
              </w:rPr>
              <w:t>0</w:t>
            </w:r>
            <w:r w:rsidR="00714F9C" w:rsidRPr="006E4585">
              <w:rPr>
                <w:rFonts w:ascii="Times New Roman" w:hAnsi="Times New Roman" w:cs="Times New Roman"/>
                <w:color w:val="000000" w:themeColor="text1"/>
                <w:sz w:val="22"/>
              </w:rPr>
              <w:t>00</w:t>
            </w:r>
          </w:p>
        </w:tc>
        <w:tc>
          <w:tcPr>
            <w:cnfStyle w:val="000010000000"/>
            <w:tcW w:w="1134" w:type="dxa"/>
            <w:shd w:val="clear" w:color="auto" w:fill="FFFFFF" w:themeFill="background1"/>
            <w:vAlign w:val="center"/>
          </w:tcPr>
          <w:p w:rsidR="00E47BF7" w:rsidRPr="006E4585" w:rsidRDefault="00714F9C" w:rsidP="00782764">
            <w:pPr>
              <w:jc w:val="right"/>
              <w:rPr>
                <w:rFonts w:ascii="Times New Roman" w:hAnsi="Times New Roman" w:cs="Times New Roman"/>
                <w:bCs/>
                <w:color w:val="000000" w:themeColor="text1"/>
                <w:sz w:val="22"/>
              </w:rPr>
            </w:pPr>
            <w:r w:rsidRPr="006E4585">
              <w:rPr>
                <w:rFonts w:ascii="Times New Roman" w:hAnsi="Times New Roman" w:cs="Times New Roman"/>
                <w:bCs/>
                <w:color w:val="000000" w:themeColor="text1"/>
                <w:sz w:val="22"/>
              </w:rPr>
              <w:t>2</w:t>
            </w:r>
            <w:r w:rsidR="00145E75">
              <w:rPr>
                <w:rFonts w:ascii="Times New Roman" w:hAnsi="Times New Roman" w:cs="Times New Roman"/>
                <w:bCs/>
                <w:color w:val="000000" w:themeColor="text1"/>
                <w:sz w:val="22"/>
              </w:rPr>
              <w:t>5</w:t>
            </w:r>
            <w:r w:rsidRPr="006E4585">
              <w:rPr>
                <w:rFonts w:ascii="Times New Roman" w:hAnsi="Times New Roman" w:cs="Times New Roman"/>
                <w:bCs/>
                <w:color w:val="000000" w:themeColor="text1"/>
                <w:sz w:val="22"/>
              </w:rPr>
              <w:t>000</w:t>
            </w:r>
          </w:p>
        </w:tc>
        <w:tc>
          <w:tcPr>
            <w:cnfStyle w:val="000100000000"/>
            <w:tcW w:w="1134" w:type="dxa"/>
            <w:shd w:val="clear" w:color="auto" w:fill="FFFFFF" w:themeFill="background1"/>
            <w:vAlign w:val="center"/>
          </w:tcPr>
          <w:p w:rsidR="00E47BF7" w:rsidRPr="007C7EAD" w:rsidRDefault="00145E75" w:rsidP="00782764">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110</w:t>
            </w:r>
            <w:r w:rsidR="00714F9C">
              <w:rPr>
                <w:rFonts w:ascii="Times New Roman" w:hAnsi="Times New Roman" w:cs="Times New Roman"/>
                <w:b w:val="0"/>
                <w:color w:val="000000" w:themeColor="text1"/>
                <w:sz w:val="22"/>
              </w:rPr>
              <w:t>000</w:t>
            </w:r>
          </w:p>
        </w:tc>
      </w:tr>
      <w:tr w:rsidR="00E47BF7" w:rsidRPr="00FD5CDB" w:rsidTr="00782764">
        <w:trPr>
          <w:cnfStyle w:val="000000010000"/>
          <w:trHeight w:val="70"/>
          <w:jc w:val="center"/>
        </w:trPr>
        <w:tc>
          <w:tcPr>
            <w:cnfStyle w:val="001000000000"/>
            <w:tcW w:w="1951" w:type="dxa"/>
            <w:shd w:val="clear" w:color="auto" w:fill="FFFFFF" w:themeFill="background1"/>
            <w:vAlign w:val="center"/>
          </w:tcPr>
          <w:p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Diğer (Ulusal ve Uluslararası Hibe Fonları vb.)</w:t>
            </w:r>
          </w:p>
        </w:tc>
        <w:tc>
          <w:tcPr>
            <w:cnfStyle w:val="000010000000"/>
            <w:tcW w:w="1134" w:type="dxa"/>
            <w:shd w:val="clear" w:color="auto" w:fill="FFFFFF" w:themeFill="background1"/>
            <w:vAlign w:val="center"/>
          </w:tcPr>
          <w:p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tcW w:w="1134" w:type="dxa"/>
            <w:shd w:val="clear" w:color="auto" w:fill="FFFFFF" w:themeFill="background1"/>
            <w:vAlign w:val="center"/>
          </w:tcPr>
          <w:p w:rsidR="00E47BF7" w:rsidRPr="006E4585" w:rsidRDefault="00EA01F0" w:rsidP="00782764">
            <w:pPr>
              <w:jc w:val="right"/>
              <w:cnfStyle w:val="000000010000"/>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010000000"/>
            <w:tcW w:w="1134" w:type="dxa"/>
            <w:shd w:val="clear" w:color="auto" w:fill="FFFFFF" w:themeFill="background1"/>
            <w:vAlign w:val="center"/>
          </w:tcPr>
          <w:p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tcW w:w="1134" w:type="dxa"/>
            <w:shd w:val="clear" w:color="auto" w:fill="FFFFFF" w:themeFill="background1"/>
            <w:vAlign w:val="center"/>
          </w:tcPr>
          <w:p w:rsidR="00E47BF7" w:rsidRPr="006E4585" w:rsidRDefault="00EA01F0" w:rsidP="00782764">
            <w:pPr>
              <w:jc w:val="right"/>
              <w:cnfStyle w:val="000000010000"/>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010000000"/>
            <w:tcW w:w="1134" w:type="dxa"/>
            <w:shd w:val="clear" w:color="auto" w:fill="FFFFFF" w:themeFill="background1"/>
            <w:vAlign w:val="center"/>
          </w:tcPr>
          <w:p w:rsidR="00E47BF7" w:rsidRPr="006E4585" w:rsidRDefault="00EA01F0" w:rsidP="00782764">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w:t>
            </w:r>
          </w:p>
        </w:tc>
        <w:tc>
          <w:tcPr>
            <w:cnfStyle w:val="000100000000"/>
            <w:tcW w:w="1134" w:type="dxa"/>
            <w:shd w:val="clear" w:color="auto" w:fill="FFFFFF" w:themeFill="background1"/>
            <w:vAlign w:val="center"/>
          </w:tcPr>
          <w:p w:rsidR="00E47BF7" w:rsidRPr="007C7EAD" w:rsidRDefault="00E47BF7" w:rsidP="00782764">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0</w:t>
            </w:r>
          </w:p>
        </w:tc>
      </w:tr>
      <w:tr w:rsidR="00E47BF7" w:rsidRPr="00FD5CDB" w:rsidTr="00782764">
        <w:trPr>
          <w:cnfStyle w:val="010000000000"/>
          <w:trHeight w:val="364"/>
          <w:jc w:val="center"/>
        </w:trPr>
        <w:tc>
          <w:tcPr>
            <w:cnfStyle w:val="001000000000"/>
            <w:tcW w:w="1951" w:type="dxa"/>
            <w:shd w:val="clear" w:color="auto" w:fill="FFFFFF" w:themeFill="background1"/>
            <w:vAlign w:val="center"/>
          </w:tcPr>
          <w:p w:rsidR="00E47BF7" w:rsidRPr="006E4585" w:rsidRDefault="00E47BF7" w:rsidP="00782764">
            <w:pPr>
              <w:pStyle w:val="TableParagraph"/>
              <w:ind w:left="71"/>
              <w:rPr>
                <w:rFonts w:ascii="Times New Roman" w:hAnsi="Times New Roman" w:cs="Times New Roman"/>
                <w:szCs w:val="24"/>
              </w:rPr>
            </w:pPr>
            <w:r w:rsidRPr="006E4585">
              <w:rPr>
                <w:rFonts w:ascii="Times New Roman" w:hAnsi="Times New Roman" w:cs="Times New Roman"/>
                <w:szCs w:val="24"/>
              </w:rPr>
              <w:t>TOPLAM</w:t>
            </w:r>
          </w:p>
        </w:tc>
        <w:tc>
          <w:tcPr>
            <w:cnfStyle w:val="000010000000"/>
            <w:tcW w:w="1134" w:type="dxa"/>
            <w:shd w:val="clear" w:color="auto" w:fill="FFFFFF" w:themeFill="background1"/>
            <w:vAlign w:val="center"/>
          </w:tcPr>
          <w:p w:rsidR="00E47BF7" w:rsidRPr="006E4585" w:rsidRDefault="00145E75" w:rsidP="00782764">
            <w:pPr>
              <w:jc w:val="right"/>
              <w:rPr>
                <w:rFonts w:ascii="Times New Roman" w:hAnsi="Times New Roman" w:cs="Times New Roman"/>
                <w:bCs w:val="0"/>
                <w:color w:val="000000" w:themeColor="text1"/>
                <w:sz w:val="22"/>
              </w:rPr>
            </w:pPr>
            <w:r>
              <w:rPr>
                <w:rFonts w:ascii="Times New Roman" w:hAnsi="Times New Roman" w:cs="Times New Roman"/>
                <w:bCs w:val="0"/>
                <w:color w:val="000000" w:themeColor="text1"/>
                <w:sz w:val="22"/>
              </w:rPr>
              <w:t>20</w:t>
            </w:r>
            <w:r w:rsidR="00714F9C" w:rsidRPr="006E4585">
              <w:rPr>
                <w:rFonts w:ascii="Times New Roman" w:hAnsi="Times New Roman" w:cs="Times New Roman"/>
                <w:bCs w:val="0"/>
                <w:color w:val="000000" w:themeColor="text1"/>
                <w:sz w:val="22"/>
              </w:rPr>
              <w:t>000</w:t>
            </w:r>
          </w:p>
        </w:tc>
        <w:tc>
          <w:tcPr>
            <w:tcW w:w="1134" w:type="dxa"/>
            <w:shd w:val="clear" w:color="auto" w:fill="FFFFFF" w:themeFill="background1"/>
            <w:vAlign w:val="center"/>
          </w:tcPr>
          <w:p w:rsidR="00E47BF7" w:rsidRPr="006E4585" w:rsidRDefault="00145E75" w:rsidP="00782764">
            <w:pPr>
              <w:jc w:val="right"/>
              <w:cnfStyle w:val="010000000000"/>
              <w:rPr>
                <w:rFonts w:ascii="Times New Roman" w:hAnsi="Times New Roman" w:cs="Times New Roman"/>
                <w:color w:val="000000" w:themeColor="text1"/>
                <w:sz w:val="22"/>
              </w:rPr>
            </w:pPr>
            <w:r>
              <w:rPr>
                <w:rFonts w:ascii="Times New Roman" w:hAnsi="Times New Roman" w:cs="Times New Roman"/>
                <w:color w:val="000000" w:themeColor="text1"/>
                <w:sz w:val="22"/>
              </w:rPr>
              <w:t>20</w:t>
            </w:r>
            <w:r w:rsidR="00714F9C" w:rsidRPr="006E4585">
              <w:rPr>
                <w:rFonts w:ascii="Times New Roman" w:hAnsi="Times New Roman" w:cs="Times New Roman"/>
                <w:color w:val="000000" w:themeColor="text1"/>
                <w:sz w:val="22"/>
              </w:rPr>
              <w:t>000</w:t>
            </w:r>
          </w:p>
        </w:tc>
        <w:tc>
          <w:tcPr>
            <w:cnfStyle w:val="000010000000"/>
            <w:tcW w:w="1134" w:type="dxa"/>
            <w:shd w:val="clear" w:color="auto" w:fill="FFFFFF" w:themeFill="background1"/>
            <w:vAlign w:val="center"/>
          </w:tcPr>
          <w:p w:rsidR="00E47BF7" w:rsidRPr="006E4585" w:rsidRDefault="00145E75" w:rsidP="00782764">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200</w:t>
            </w:r>
            <w:r w:rsidR="00714F9C" w:rsidRPr="006E4585">
              <w:rPr>
                <w:rFonts w:ascii="Times New Roman" w:hAnsi="Times New Roman" w:cs="Times New Roman"/>
                <w:color w:val="000000" w:themeColor="text1"/>
                <w:sz w:val="22"/>
              </w:rPr>
              <w:t>00</w:t>
            </w:r>
          </w:p>
        </w:tc>
        <w:tc>
          <w:tcPr>
            <w:tcW w:w="1134" w:type="dxa"/>
            <w:shd w:val="clear" w:color="auto" w:fill="FFFFFF" w:themeFill="background1"/>
            <w:vAlign w:val="center"/>
          </w:tcPr>
          <w:p w:rsidR="00E47BF7" w:rsidRPr="006E4585" w:rsidRDefault="00145E75" w:rsidP="00782764">
            <w:pPr>
              <w:jc w:val="right"/>
              <w:cnfStyle w:val="010000000000"/>
              <w:rPr>
                <w:rFonts w:ascii="Times New Roman" w:hAnsi="Times New Roman" w:cs="Times New Roman"/>
                <w:color w:val="000000" w:themeColor="text1"/>
                <w:sz w:val="22"/>
              </w:rPr>
            </w:pPr>
            <w:r>
              <w:rPr>
                <w:rFonts w:ascii="Times New Roman" w:hAnsi="Times New Roman" w:cs="Times New Roman"/>
                <w:color w:val="000000" w:themeColor="text1"/>
                <w:sz w:val="22"/>
              </w:rPr>
              <w:t>2</w:t>
            </w:r>
            <w:r w:rsidR="00714F9C" w:rsidRPr="006E4585">
              <w:rPr>
                <w:rFonts w:ascii="Times New Roman" w:hAnsi="Times New Roman" w:cs="Times New Roman"/>
                <w:color w:val="000000" w:themeColor="text1"/>
                <w:sz w:val="22"/>
              </w:rPr>
              <w:t>5</w:t>
            </w:r>
            <w:r>
              <w:rPr>
                <w:rFonts w:ascii="Times New Roman" w:hAnsi="Times New Roman" w:cs="Times New Roman"/>
                <w:color w:val="000000" w:themeColor="text1"/>
                <w:sz w:val="22"/>
              </w:rPr>
              <w:t>0</w:t>
            </w:r>
            <w:r w:rsidR="00714F9C" w:rsidRPr="006E4585">
              <w:rPr>
                <w:rFonts w:ascii="Times New Roman" w:hAnsi="Times New Roman" w:cs="Times New Roman"/>
                <w:color w:val="000000" w:themeColor="text1"/>
                <w:sz w:val="22"/>
              </w:rPr>
              <w:t>00</w:t>
            </w:r>
          </w:p>
        </w:tc>
        <w:tc>
          <w:tcPr>
            <w:cnfStyle w:val="000010000000"/>
            <w:tcW w:w="1134" w:type="dxa"/>
            <w:shd w:val="clear" w:color="auto" w:fill="FFFFFF" w:themeFill="background1"/>
            <w:vAlign w:val="center"/>
          </w:tcPr>
          <w:p w:rsidR="00E47BF7" w:rsidRPr="006E4585" w:rsidRDefault="00714F9C" w:rsidP="00782764">
            <w:pPr>
              <w:jc w:val="right"/>
              <w:rPr>
                <w:rFonts w:ascii="Times New Roman" w:hAnsi="Times New Roman" w:cs="Times New Roman"/>
                <w:bCs w:val="0"/>
                <w:color w:val="000000" w:themeColor="text1"/>
                <w:sz w:val="22"/>
              </w:rPr>
            </w:pPr>
            <w:r w:rsidRPr="006E4585">
              <w:rPr>
                <w:rFonts w:ascii="Times New Roman" w:hAnsi="Times New Roman" w:cs="Times New Roman"/>
                <w:bCs w:val="0"/>
                <w:color w:val="000000" w:themeColor="text1"/>
                <w:sz w:val="22"/>
              </w:rPr>
              <w:t>2</w:t>
            </w:r>
            <w:r w:rsidR="00145E75">
              <w:rPr>
                <w:rFonts w:ascii="Times New Roman" w:hAnsi="Times New Roman" w:cs="Times New Roman"/>
                <w:bCs w:val="0"/>
                <w:color w:val="000000" w:themeColor="text1"/>
                <w:sz w:val="22"/>
              </w:rPr>
              <w:t>5</w:t>
            </w:r>
            <w:r w:rsidRPr="006E4585">
              <w:rPr>
                <w:rFonts w:ascii="Times New Roman" w:hAnsi="Times New Roman" w:cs="Times New Roman"/>
                <w:bCs w:val="0"/>
                <w:color w:val="000000" w:themeColor="text1"/>
                <w:sz w:val="22"/>
              </w:rPr>
              <w:t>000</w:t>
            </w:r>
          </w:p>
        </w:tc>
        <w:tc>
          <w:tcPr>
            <w:cnfStyle w:val="000100000000"/>
            <w:tcW w:w="1134" w:type="dxa"/>
            <w:shd w:val="clear" w:color="auto" w:fill="FFFFFF" w:themeFill="background1"/>
            <w:vAlign w:val="center"/>
          </w:tcPr>
          <w:p w:rsidR="00E47BF7" w:rsidRPr="007C7EAD" w:rsidRDefault="00145E75" w:rsidP="00782764">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110</w:t>
            </w:r>
            <w:r w:rsidR="00714F9C">
              <w:rPr>
                <w:rFonts w:ascii="Times New Roman" w:hAnsi="Times New Roman" w:cs="Times New Roman"/>
                <w:color w:val="000000" w:themeColor="text1"/>
                <w:sz w:val="22"/>
              </w:rPr>
              <w:t>000</w:t>
            </w:r>
          </w:p>
        </w:tc>
      </w:tr>
    </w:tbl>
    <w:p w:rsidR="00142DFC" w:rsidRPr="00177E27" w:rsidRDefault="00142DFC">
      <w:pPr>
        <w:pStyle w:val="Balk3"/>
        <w:jc w:val="both"/>
        <w:rPr>
          <w:rFonts w:ascii="Times New Roman" w:hAnsi="Times New Roman" w:cs="Times New Roman"/>
          <w:sz w:val="20"/>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3" w:name="_bookmark39"/>
      <w:bookmarkEnd w:id="23"/>
      <w:r w:rsidRPr="00E5482E">
        <w:rPr>
          <w:rFonts w:ascii="Times New Roman" w:hAnsi="Times New Roman" w:cs="Times New Roman"/>
          <w:color w:val="002060"/>
          <w:sz w:val="24"/>
          <w:szCs w:val="24"/>
        </w:rPr>
        <w:t>GZFT Analizi</w:t>
      </w:r>
    </w:p>
    <w:p w:rsidR="00FD3545" w:rsidRPr="00E5482E" w:rsidRDefault="00FD3545">
      <w:pPr>
        <w:pStyle w:val="GvdeMetni"/>
        <w:rPr>
          <w:rFonts w:ascii="Times New Roman" w:hAnsi="Times New Roman" w:cs="Times New Roman"/>
          <w:color w:val="002060"/>
        </w:rPr>
      </w:pPr>
    </w:p>
    <w:p w:rsidR="00FD3545" w:rsidRPr="00AA4720" w:rsidRDefault="00AA4720">
      <w:pPr>
        <w:pStyle w:val="Balk3"/>
        <w:spacing w:before="51"/>
        <w:rPr>
          <w:rFonts w:ascii="Times New Roman" w:hAnsi="Times New Roman" w:cs="Times New Roman"/>
          <w:color w:val="000000" w:themeColor="text1"/>
          <w:sz w:val="20"/>
        </w:rPr>
      </w:pPr>
      <w:r>
        <w:rPr>
          <w:rFonts w:ascii="Times New Roman" w:hAnsi="Times New Roman" w:cs="Times New Roman"/>
          <w:color w:val="000000" w:themeColor="text1"/>
          <w:sz w:val="20"/>
        </w:rPr>
        <w:t>Tablo 14</w:t>
      </w:r>
      <w:r w:rsidR="00133410" w:rsidRPr="00AA4720">
        <w:rPr>
          <w:rFonts w:ascii="Times New Roman" w:hAnsi="Times New Roman" w:cs="Times New Roman"/>
          <w:color w:val="000000" w:themeColor="text1"/>
          <w:sz w:val="20"/>
        </w:rPr>
        <w:t>: GZFT Listesi</w:t>
      </w:r>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9"/>
        <w:gridCol w:w="2269"/>
        <w:gridCol w:w="2273"/>
      </w:tblGrid>
      <w:tr w:rsidR="00FD3545" w:rsidRPr="00284AF8" w:rsidTr="00B41171">
        <w:trPr>
          <w:cnfStyle w:val="100000000000"/>
          <w:trHeight w:val="70"/>
        </w:trPr>
        <w:tc>
          <w:tcPr>
            <w:cnfStyle w:val="00100000010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trHeight w:val="70"/>
        </w:trPr>
        <w:tc>
          <w:tcPr>
            <w:cnfStyle w:val="00100000000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trHeight w:val="1201"/>
        </w:trPr>
        <w:tc>
          <w:tcPr>
            <w:cnfStyle w:val="001000000001"/>
            <w:tcW w:w="2268" w:type="dxa"/>
            <w:tcBorders>
              <w:top w:val="none" w:sz="0" w:space="0" w:color="auto"/>
              <w:right w:val="none" w:sz="0" w:space="0" w:color="auto"/>
            </w:tcBorders>
          </w:tcPr>
          <w:p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 faaliyetlerine önem veriyor olması</w:t>
            </w:r>
          </w:p>
          <w:p w:rsidR="00A84E0E" w:rsidRPr="000B3DA4" w:rsidRDefault="00A84E0E"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Okul ve kurumlarda teknolojik altyapı çalışmalarının Bakanlığımızın belirlediği takvime uygun olarak yapılması</w:t>
            </w:r>
          </w:p>
          <w:p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Okul türleri bakımından eğitim kurumlarının çeşitliliğe sahip olması</w:t>
            </w:r>
          </w:p>
          <w:p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Müdürlüğümüz faaliyetlerinin mevzuata uygun olarak yapılması</w:t>
            </w:r>
          </w:p>
          <w:p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Bilgi edinme, halkla ilişkiler sürecinin mevzuatın belirlediği yasal sürede gerçekleşmesi</w:t>
            </w:r>
          </w:p>
          <w:p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İl, İlçe ve okul/kurum düzeyinde iletişim ve yazışmaların zamanında gerçekleşmesi</w:t>
            </w:r>
          </w:p>
          <w:p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Kurumların yönetici ihtiyacının karşılanması</w:t>
            </w:r>
          </w:p>
          <w:p w:rsidR="00A84E0E" w:rsidRPr="000B3DA4" w:rsidRDefault="00A84E0E" w:rsidP="009A4578">
            <w:pPr>
              <w:pStyle w:val="TableParagraph"/>
              <w:ind w:left="146"/>
              <w:rPr>
                <w:rFonts w:ascii="Times New Roman" w:hAnsi="Times New Roman" w:cs="Times New Roman"/>
                <w:b w:val="0"/>
                <w:sz w:val="18"/>
                <w:szCs w:val="18"/>
              </w:rPr>
            </w:pPr>
          </w:p>
        </w:tc>
        <w:tc>
          <w:tcPr>
            <w:cnfStyle w:val="000010000000"/>
            <w:tcW w:w="2269" w:type="dxa"/>
            <w:tcBorders>
              <w:top w:val="none" w:sz="0" w:space="0" w:color="auto"/>
              <w:left w:val="none" w:sz="0" w:space="0" w:color="auto"/>
              <w:right w:val="none" w:sz="0" w:space="0" w:color="auto"/>
            </w:tcBorders>
          </w:tcPr>
          <w:p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eğitimciler yerine basın-yayın araç</w:t>
            </w:r>
            <w:r w:rsidR="00D63609" w:rsidRPr="000B3DA4">
              <w:rPr>
                <w:rFonts w:ascii="Times New Roman" w:hAnsi="Times New Roman" w:cs="Times New Roman"/>
                <w:b w:val="0"/>
                <w:sz w:val="18"/>
                <w:szCs w:val="18"/>
              </w:rPr>
              <w:t>larını otorite kabul etmeleri</w:t>
            </w:r>
          </w:p>
          <w:p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Öğrenci velilerinin eğitimde kalite” kavramını, merkezi sınav başarısı olarak algılaması</w:t>
            </w:r>
          </w:p>
          <w:p w:rsidR="00A84E0E" w:rsidRPr="000B3DA4" w:rsidRDefault="00A84E0E" w:rsidP="00AC280C">
            <w:pPr>
              <w:pStyle w:val="TableParagraph"/>
              <w:numPr>
                <w:ilvl w:val="0"/>
                <w:numId w:val="36"/>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 xml:space="preserve">Öğrenci velilerinin eğitimcilere yönelik müdahale alanlarının fazla olması, eğitimcilerde </w:t>
            </w:r>
            <w:proofErr w:type="spellStart"/>
            <w:r w:rsidRPr="000B3DA4">
              <w:rPr>
                <w:rFonts w:ascii="Times New Roman" w:hAnsi="Times New Roman" w:cs="Times New Roman"/>
                <w:b w:val="0"/>
                <w:sz w:val="18"/>
                <w:szCs w:val="18"/>
              </w:rPr>
              <w:t>mental</w:t>
            </w:r>
            <w:proofErr w:type="spellEnd"/>
            <w:r w:rsidRPr="000B3DA4">
              <w:rPr>
                <w:rFonts w:ascii="Times New Roman" w:hAnsi="Times New Roman" w:cs="Times New Roman"/>
                <w:b w:val="0"/>
                <w:sz w:val="18"/>
                <w:szCs w:val="18"/>
              </w:rPr>
              <w:t xml:space="preserve"> yorgunluğa neden olması</w:t>
            </w:r>
          </w:p>
          <w:p w:rsidR="00A84E0E" w:rsidRPr="000B3DA4" w:rsidRDefault="00A84E0E" w:rsidP="00AC280C">
            <w:pPr>
              <w:pStyle w:val="TableParagraph"/>
              <w:numPr>
                <w:ilvl w:val="0"/>
                <w:numId w:val="36"/>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Eğitim faaliyetleri Ar-</w:t>
            </w:r>
            <w:proofErr w:type="spellStart"/>
            <w:r w:rsidRPr="000B3DA4">
              <w:rPr>
                <w:rFonts w:ascii="Times New Roman" w:hAnsi="Times New Roman" w:cs="Times New Roman"/>
                <w:b w:val="0"/>
                <w:sz w:val="18"/>
                <w:szCs w:val="18"/>
              </w:rPr>
              <w:t>Ge</w:t>
            </w:r>
            <w:proofErr w:type="spellEnd"/>
            <w:r w:rsidRPr="000B3DA4">
              <w:rPr>
                <w:rFonts w:ascii="Times New Roman" w:hAnsi="Times New Roman" w:cs="Times New Roman"/>
                <w:b w:val="0"/>
                <w:sz w:val="18"/>
                <w:szCs w:val="18"/>
              </w:rPr>
              <w:t xml:space="preserve"> çalışmaları için kaynak bulma zorluğu</w:t>
            </w:r>
          </w:p>
          <w:p w:rsidR="00A84E0E" w:rsidRPr="000B3DA4" w:rsidRDefault="00A84E0E" w:rsidP="00AC280C">
            <w:pPr>
              <w:pStyle w:val="TableParagraph"/>
              <w:numPr>
                <w:ilvl w:val="0"/>
                <w:numId w:val="36"/>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Yerel maddi destek bulmakta yaşanan güçlükler</w:t>
            </w:r>
          </w:p>
          <w:p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Özel eğitim hizmetlerinden yararlanması gereken velilerin önyargıları, çevresel etmenlerden kaynaklanan çekinceleri</w:t>
            </w:r>
          </w:p>
          <w:p w:rsidR="00A84E0E" w:rsidRPr="000B3DA4" w:rsidRDefault="00A84E0E"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Bilimsel, teknolojik temalı çalışmalar için maddi kaynak temininde güçlük yaşanması</w:t>
            </w:r>
          </w:p>
          <w:p w:rsidR="00A84E0E" w:rsidRPr="000B3DA4" w:rsidRDefault="00FB73EC" w:rsidP="00AC280C">
            <w:pPr>
              <w:pStyle w:val="TableParagraph"/>
              <w:numPr>
                <w:ilvl w:val="0"/>
                <w:numId w:val="37"/>
              </w:numPr>
              <w:ind w:left="146" w:hanging="146"/>
              <w:rPr>
                <w:rFonts w:ascii="Times New Roman" w:hAnsi="Times New Roman" w:cs="Times New Roman"/>
                <w:b w:val="0"/>
                <w:sz w:val="18"/>
                <w:szCs w:val="18"/>
              </w:rPr>
            </w:pPr>
            <w:r w:rsidRPr="000B3DA4">
              <w:rPr>
                <w:rFonts w:ascii="Times New Roman" w:hAnsi="Times New Roman" w:cs="Times New Roman"/>
                <w:b w:val="0"/>
                <w:sz w:val="18"/>
                <w:szCs w:val="18"/>
              </w:rPr>
              <w:t>K</w:t>
            </w:r>
            <w:r w:rsidR="00A84E0E" w:rsidRPr="000B3DA4">
              <w:rPr>
                <w:rFonts w:ascii="Times New Roman" w:hAnsi="Times New Roman" w:cs="Times New Roman"/>
                <w:b w:val="0"/>
                <w:sz w:val="18"/>
                <w:szCs w:val="18"/>
              </w:rPr>
              <w:t>urumlarda veli görüşme randevu sisteminin bulunmaması nedeniyle eğitim faaliyetlerinin aksaması</w:t>
            </w:r>
          </w:p>
          <w:p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Okul-Aile Birliklerinin etkin işletilememesi, iş ve işlemlerin okul yönetimince yüklenilmesi</w:t>
            </w:r>
          </w:p>
          <w:p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 xml:space="preserve">Yönetici ve öğretmenlerin </w:t>
            </w:r>
            <w:r w:rsidRPr="000B3DA4">
              <w:rPr>
                <w:rFonts w:ascii="Times New Roman" w:hAnsi="Times New Roman" w:cs="Times New Roman"/>
                <w:b w:val="0"/>
                <w:sz w:val="18"/>
                <w:szCs w:val="18"/>
              </w:rPr>
              <w:lastRenderedPageBreak/>
              <w:t>kişisel ve mesleki yeterlilik kapsamında eğitim ihtiyacı</w:t>
            </w:r>
          </w:p>
          <w:p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Tüm eğitim kurumlarında güvenlik kamerası bulunmaması</w:t>
            </w:r>
          </w:p>
          <w:p w:rsidR="00A84E0E" w:rsidRPr="000B3DA4" w:rsidRDefault="00A84E0E" w:rsidP="00AC280C">
            <w:pPr>
              <w:pStyle w:val="TableParagraph"/>
              <w:numPr>
                <w:ilvl w:val="0"/>
                <w:numId w:val="37"/>
              </w:numPr>
              <w:ind w:left="146" w:hanging="142"/>
              <w:rPr>
                <w:rFonts w:ascii="Times New Roman" w:hAnsi="Times New Roman" w:cs="Times New Roman"/>
                <w:b w:val="0"/>
                <w:sz w:val="18"/>
                <w:szCs w:val="18"/>
              </w:rPr>
            </w:pPr>
            <w:r w:rsidRPr="000B3DA4">
              <w:rPr>
                <w:rFonts w:ascii="Times New Roman" w:hAnsi="Times New Roman" w:cs="Times New Roman"/>
                <w:b w:val="0"/>
                <w:sz w:val="18"/>
                <w:szCs w:val="18"/>
              </w:rPr>
              <w:t>Tüm eğitim kurumlarında güvenlik görevlisi bulunmaması</w:t>
            </w:r>
          </w:p>
          <w:p w:rsidR="00A84E0E" w:rsidRPr="000B3DA4" w:rsidRDefault="00A84E0E" w:rsidP="000B3DA4">
            <w:pPr>
              <w:pStyle w:val="TableParagraph"/>
              <w:ind w:left="146"/>
              <w:rPr>
                <w:rFonts w:ascii="Times New Roman" w:hAnsi="Times New Roman" w:cs="Times New Roman"/>
                <w:b w:val="0"/>
                <w:sz w:val="18"/>
                <w:szCs w:val="18"/>
              </w:rPr>
            </w:pPr>
          </w:p>
        </w:tc>
        <w:tc>
          <w:tcPr>
            <w:tcW w:w="2269" w:type="dxa"/>
            <w:tcBorders>
              <w:top w:val="none" w:sz="0" w:space="0" w:color="auto"/>
            </w:tcBorders>
          </w:tcPr>
          <w:p w:rsidR="00A84E0E" w:rsidRPr="000B3DA4" w:rsidRDefault="00A84E0E" w:rsidP="00AC280C">
            <w:pPr>
              <w:pStyle w:val="TableParagraph"/>
              <w:numPr>
                <w:ilvl w:val="0"/>
                <w:numId w:val="37"/>
              </w:numPr>
              <w:ind w:left="146" w:hanging="142"/>
              <w:cnfStyle w:val="010000000000"/>
              <w:rPr>
                <w:rFonts w:ascii="Times New Roman" w:hAnsi="Times New Roman" w:cs="Times New Roman"/>
                <w:b w:val="0"/>
                <w:sz w:val="18"/>
                <w:szCs w:val="18"/>
              </w:rPr>
            </w:pPr>
            <w:r w:rsidRPr="000B3DA4">
              <w:rPr>
                <w:rFonts w:ascii="Times New Roman" w:hAnsi="Times New Roman" w:cs="Times New Roman"/>
                <w:b w:val="0"/>
                <w:sz w:val="18"/>
                <w:szCs w:val="18"/>
              </w:rPr>
              <w:lastRenderedPageBreak/>
              <w:t>Kadın-erkek nüfus dağılımının yakın değerde olması,</w:t>
            </w:r>
          </w:p>
          <w:p w:rsidR="00A84E0E" w:rsidRPr="000B3DA4" w:rsidRDefault="00A84E0E" w:rsidP="00AC280C">
            <w:pPr>
              <w:pStyle w:val="TableParagraph"/>
              <w:numPr>
                <w:ilvl w:val="0"/>
                <w:numId w:val="37"/>
              </w:numPr>
              <w:ind w:left="146" w:hanging="142"/>
              <w:cnfStyle w:val="010000000000"/>
              <w:rPr>
                <w:rFonts w:ascii="Times New Roman" w:hAnsi="Times New Roman" w:cs="Times New Roman"/>
                <w:b w:val="0"/>
                <w:sz w:val="18"/>
                <w:szCs w:val="18"/>
              </w:rPr>
            </w:pPr>
            <w:r w:rsidRPr="000B3DA4">
              <w:rPr>
                <w:rFonts w:ascii="Times New Roman" w:hAnsi="Times New Roman" w:cs="Times New Roman"/>
                <w:b w:val="0"/>
                <w:sz w:val="18"/>
                <w:szCs w:val="18"/>
              </w:rPr>
              <w:t>Gelenek ve görenek bakımından zengin bir tarihi geçmişe sahip olması</w:t>
            </w:r>
          </w:p>
          <w:p w:rsidR="00A84E0E" w:rsidRPr="000B3DA4" w:rsidRDefault="00A84E0E" w:rsidP="00AC280C">
            <w:pPr>
              <w:pStyle w:val="TableParagraph"/>
              <w:numPr>
                <w:ilvl w:val="0"/>
                <w:numId w:val="37"/>
              </w:numPr>
              <w:ind w:left="146" w:hanging="146"/>
              <w:cnfStyle w:val="010000000000"/>
              <w:rPr>
                <w:rFonts w:ascii="Times New Roman" w:hAnsi="Times New Roman" w:cs="Times New Roman"/>
                <w:b w:val="0"/>
                <w:sz w:val="18"/>
                <w:szCs w:val="18"/>
              </w:rPr>
            </w:pPr>
            <w:r w:rsidRPr="000B3DA4">
              <w:rPr>
                <w:rFonts w:ascii="Times New Roman" w:hAnsi="Times New Roman" w:cs="Times New Roman"/>
                <w:b w:val="0"/>
                <w:sz w:val="18"/>
                <w:szCs w:val="18"/>
              </w:rPr>
              <w:t>Eğitimciler tarafından tercih edilen bir il olması</w:t>
            </w:r>
          </w:p>
          <w:p w:rsidR="00A84E0E" w:rsidRPr="000B3DA4" w:rsidRDefault="009A4578" w:rsidP="00AC280C">
            <w:pPr>
              <w:pStyle w:val="TableParagraph"/>
              <w:numPr>
                <w:ilvl w:val="0"/>
                <w:numId w:val="37"/>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İlçenin</w:t>
            </w:r>
            <w:r w:rsidR="00A84E0E" w:rsidRPr="000B3DA4">
              <w:rPr>
                <w:rFonts w:ascii="Times New Roman" w:hAnsi="Times New Roman" w:cs="Times New Roman"/>
                <w:b w:val="0"/>
                <w:sz w:val="18"/>
                <w:szCs w:val="18"/>
              </w:rPr>
              <w:t>, Akdeniz iklim şartlarına sahip olması</w:t>
            </w:r>
          </w:p>
          <w:p w:rsidR="00A84E0E" w:rsidRPr="000B3DA4" w:rsidRDefault="00A84E0E" w:rsidP="00A84E0E">
            <w:pPr>
              <w:pStyle w:val="TableParagraph"/>
              <w:cnfStyle w:val="010000000000"/>
              <w:rPr>
                <w:rFonts w:ascii="Times New Roman" w:hAnsi="Times New Roman" w:cs="Times New Roman"/>
                <w:b w:val="0"/>
                <w:sz w:val="24"/>
                <w:szCs w:val="24"/>
              </w:rPr>
            </w:pPr>
          </w:p>
        </w:tc>
        <w:tc>
          <w:tcPr>
            <w:cnfStyle w:val="000100000010"/>
            <w:tcW w:w="2273" w:type="dxa"/>
            <w:tcBorders>
              <w:top w:val="none" w:sz="0" w:space="0" w:color="auto"/>
              <w:left w:val="none" w:sz="0" w:space="0" w:color="auto"/>
            </w:tcBorders>
          </w:tcPr>
          <w:p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Hükümet ve MEB eğitim önceliklerinin değişmesi ihtimali</w:t>
            </w:r>
          </w:p>
          <w:p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Özel sektör ve sanayi kuruluşlarının politikalarında eğitim faaliyetlerine yeterince yer verilmemesi, </w:t>
            </w:r>
          </w:p>
          <w:p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AB Projelerine ayrılan fon miktarlarındaki değişkenlik</w:t>
            </w:r>
          </w:p>
          <w:p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Yerel yönetimlerin siyasi kaygıları ile eğitim çalışmalarına destek vermedeki çekinceleri</w:t>
            </w:r>
          </w:p>
          <w:p w:rsidR="000B3DA4" w:rsidRPr="000B3DA4" w:rsidRDefault="000B3DA4" w:rsidP="000B3DA4">
            <w:pPr>
              <w:pStyle w:val="TableParagraph"/>
              <w:ind w:left="146"/>
              <w:rPr>
                <w:rFonts w:ascii="Times New Roman" w:hAnsi="Times New Roman" w:cs="Times New Roman"/>
                <w:b w:val="0"/>
                <w:sz w:val="16"/>
                <w:szCs w:val="16"/>
              </w:rPr>
            </w:pPr>
          </w:p>
          <w:p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Öğretmenlerin bir kurumda çalışma süreleri</w:t>
            </w:r>
          </w:p>
          <w:p w:rsidR="00A84E0E" w:rsidRPr="000B3DA4" w:rsidRDefault="00A84E0E" w:rsidP="00AC280C">
            <w:pPr>
              <w:pStyle w:val="TableParagraph"/>
              <w:numPr>
                <w:ilvl w:val="0"/>
                <w:numId w:val="36"/>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A84E0E" w:rsidRPr="000B3DA4" w:rsidRDefault="00A84E0E" w:rsidP="00AC280C">
            <w:pPr>
              <w:pStyle w:val="TableParagraph"/>
              <w:numPr>
                <w:ilvl w:val="0"/>
                <w:numId w:val="36"/>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Eğitim faaliyetleri Ar-</w:t>
            </w:r>
            <w:proofErr w:type="spellStart"/>
            <w:r w:rsidRPr="000B3DA4">
              <w:rPr>
                <w:rFonts w:ascii="Times New Roman" w:hAnsi="Times New Roman" w:cs="Times New Roman"/>
                <w:b w:val="0"/>
                <w:sz w:val="16"/>
                <w:szCs w:val="16"/>
              </w:rPr>
              <w:t>Ge</w:t>
            </w:r>
            <w:proofErr w:type="spellEnd"/>
            <w:r w:rsidRPr="000B3DA4">
              <w:rPr>
                <w:rFonts w:ascii="Times New Roman" w:hAnsi="Times New Roman" w:cs="Times New Roman"/>
                <w:b w:val="0"/>
                <w:sz w:val="16"/>
                <w:szCs w:val="16"/>
              </w:rPr>
              <w:t xml:space="preserve"> çalışmalarına bütçe ayrılamaması</w:t>
            </w:r>
          </w:p>
          <w:p w:rsidR="00A84E0E" w:rsidRPr="000B3DA4" w:rsidRDefault="00A84E0E" w:rsidP="00AC280C">
            <w:pPr>
              <w:pStyle w:val="TableParagraph"/>
              <w:numPr>
                <w:ilvl w:val="0"/>
                <w:numId w:val="36"/>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Yerel maddi destek bulmakta yaşanan güçlükler</w:t>
            </w:r>
          </w:p>
          <w:p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Çiftçilik ve tarımla uğraşan yerleşimcilerin fazlalığı, </w:t>
            </w:r>
          </w:p>
          <w:p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 xml:space="preserve">Genç nüfusun azalması (TÜİK,2016),  </w:t>
            </w:r>
          </w:p>
          <w:p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İş kaygısı nedeniyle velilerin eğitim faaliyetlerine katılım oranlarının düşük olması</w:t>
            </w:r>
          </w:p>
          <w:p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Bilimsel, teknolojik temalı çalışmalar için maddi kaynak temininde güçlük yaşanması</w:t>
            </w:r>
          </w:p>
          <w:p w:rsidR="00A84E0E" w:rsidRPr="000B3DA4" w:rsidRDefault="00A84E0E" w:rsidP="00AC280C">
            <w:pPr>
              <w:pStyle w:val="TableParagraph"/>
              <w:numPr>
                <w:ilvl w:val="0"/>
                <w:numId w:val="37"/>
              </w:numPr>
              <w:ind w:left="146" w:hanging="142"/>
              <w:rPr>
                <w:rFonts w:ascii="Times New Roman" w:hAnsi="Times New Roman" w:cs="Times New Roman"/>
                <w:b w:val="0"/>
                <w:sz w:val="16"/>
                <w:szCs w:val="16"/>
              </w:rPr>
            </w:pPr>
            <w:r w:rsidRPr="000B3DA4">
              <w:rPr>
                <w:rFonts w:ascii="Times New Roman" w:hAnsi="Times New Roman" w:cs="Times New Roman"/>
                <w:b w:val="0"/>
                <w:sz w:val="16"/>
                <w:szCs w:val="16"/>
              </w:rPr>
              <w:t>Mevzuat ve paydaş beklentileri arasında yaşanan uyuşmazlık</w:t>
            </w:r>
          </w:p>
          <w:p w:rsidR="00A84E0E" w:rsidRPr="000B3DA4" w:rsidRDefault="00A84E0E" w:rsidP="00AC280C">
            <w:pPr>
              <w:pStyle w:val="TableParagraph"/>
              <w:numPr>
                <w:ilvl w:val="0"/>
                <w:numId w:val="37"/>
              </w:numPr>
              <w:ind w:left="146" w:hanging="146"/>
              <w:rPr>
                <w:rFonts w:ascii="Times New Roman" w:hAnsi="Times New Roman" w:cs="Times New Roman"/>
                <w:b w:val="0"/>
                <w:sz w:val="16"/>
                <w:szCs w:val="16"/>
              </w:rPr>
            </w:pPr>
            <w:r w:rsidRPr="000B3DA4">
              <w:rPr>
                <w:rFonts w:ascii="Times New Roman" w:hAnsi="Times New Roman" w:cs="Times New Roman"/>
                <w:b w:val="0"/>
                <w:sz w:val="16"/>
                <w:szCs w:val="16"/>
              </w:rPr>
              <w:t>Hayvancılık faaliyetlerinin az olması</w:t>
            </w:r>
          </w:p>
        </w:tc>
      </w:tr>
    </w:tbl>
    <w:p w:rsidR="00840E14" w:rsidRPr="00284AF8" w:rsidRDefault="00840E14">
      <w:pPr>
        <w:pStyle w:val="GvdeMetni"/>
        <w:ind w:left="136" w:right="132"/>
        <w:jc w:val="both"/>
        <w:rPr>
          <w:rFonts w:ascii="Times New Roman" w:hAnsi="Times New Roman" w:cs="Times New Roman"/>
        </w:rPr>
      </w:pPr>
    </w:p>
    <w:p w:rsidR="000806E0" w:rsidRDefault="000806E0">
      <w:pPr>
        <w:pStyle w:val="GvdeMetni"/>
        <w:spacing w:before="10"/>
        <w:rPr>
          <w:rFonts w:ascii="Times New Roman" w:hAnsi="Times New Roman" w:cs="Times New Roman"/>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24" w:name="_bookmark42"/>
      <w:bookmarkEnd w:id="24"/>
      <w:r w:rsidRPr="00E5482E">
        <w:rPr>
          <w:rFonts w:ascii="Times New Roman" w:hAnsi="Times New Roman" w:cs="Times New Roman"/>
          <w:color w:val="002060"/>
          <w:sz w:val="24"/>
          <w:szCs w:val="24"/>
        </w:rPr>
        <w:t>Tespitler ve İhtiyaçların Belirlenmesi</w:t>
      </w:r>
    </w:p>
    <w:p w:rsidR="00FD3545" w:rsidRPr="00284AF8" w:rsidRDefault="00FD3545">
      <w:pPr>
        <w:pStyle w:val="GvdeMetni"/>
        <w:spacing w:before="11"/>
        <w:rPr>
          <w:rFonts w:ascii="Times New Roman" w:hAnsi="Times New Roman" w:cs="Times New Roman"/>
          <w:b/>
        </w:rPr>
      </w:pPr>
    </w:p>
    <w:p w:rsidR="00FD3545" w:rsidRPr="00AA4720" w:rsidRDefault="00133410">
      <w:pPr>
        <w:pStyle w:val="Balk3"/>
        <w:spacing w:before="51"/>
        <w:rPr>
          <w:rFonts w:ascii="Times New Roman" w:hAnsi="Times New Roman" w:cs="Times New Roman"/>
          <w:color w:val="000000" w:themeColor="text1"/>
          <w:sz w:val="20"/>
        </w:rPr>
      </w:pPr>
      <w:bookmarkStart w:id="25" w:name="_bookmark43"/>
      <w:bookmarkEnd w:id="25"/>
      <w:r w:rsidRPr="00AA4720">
        <w:rPr>
          <w:rFonts w:ascii="Times New Roman" w:hAnsi="Times New Roman" w:cs="Times New Roman"/>
          <w:color w:val="000000" w:themeColor="text1"/>
          <w:sz w:val="20"/>
        </w:rPr>
        <w:t>Tablo 1</w:t>
      </w:r>
      <w:r w:rsidR="00AA4720">
        <w:rPr>
          <w:rFonts w:ascii="Times New Roman" w:hAnsi="Times New Roman" w:cs="Times New Roman"/>
          <w:color w:val="000000" w:themeColor="text1"/>
          <w:sz w:val="20"/>
        </w:rPr>
        <w:t>5</w:t>
      </w:r>
      <w:r w:rsidRPr="00AA4720">
        <w:rPr>
          <w:rFonts w:ascii="Times New Roman" w:hAnsi="Times New Roman" w:cs="Times New Roman"/>
          <w:color w:val="000000" w:themeColor="text1"/>
          <w:sz w:val="20"/>
        </w:rPr>
        <w:t>: Tespitler ve İhtiyaçlar</w:t>
      </w:r>
    </w:p>
    <w:p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9"/>
        <w:gridCol w:w="2835"/>
        <w:gridCol w:w="4252"/>
      </w:tblGrid>
      <w:tr w:rsidR="007147A2" w:rsidRPr="00284AF8" w:rsidTr="00B41171">
        <w:trPr>
          <w:cnfStyle w:val="100000000000"/>
          <w:trHeight w:val="230"/>
        </w:trPr>
        <w:tc>
          <w:tcPr>
            <w:cnfStyle w:val="001000000100"/>
            <w:tcW w:w="1839" w:type="dxa"/>
            <w:tcBorders>
              <w:bottom w:val="none" w:sz="0" w:space="0" w:color="auto"/>
              <w:right w:val="none" w:sz="0" w:space="0" w:color="auto"/>
            </w:tcBorders>
            <w:vAlign w:val="center"/>
          </w:tcPr>
          <w:p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tcW w:w="2835" w:type="dxa"/>
            <w:tcBorders>
              <w:left w:val="none" w:sz="0" w:space="0" w:color="auto"/>
              <w:right w:val="none" w:sz="0" w:space="0" w:color="auto"/>
            </w:tcBorders>
            <w:vAlign w:val="center"/>
          </w:tcPr>
          <w:p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tcW w:w="4252" w:type="dxa"/>
            <w:tcBorders>
              <w:left w:val="none" w:sz="0" w:space="0" w:color="auto"/>
              <w:bottom w:val="none" w:sz="0" w:space="0" w:color="auto"/>
            </w:tcBorders>
            <w:vAlign w:val="center"/>
          </w:tcPr>
          <w:p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rsidTr="00B41171">
        <w:trPr>
          <w:cnfStyle w:val="000000100000"/>
          <w:trHeight w:val="607"/>
        </w:trPr>
        <w:tc>
          <w:tcPr>
            <w:cnfStyle w:val="00100000000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Hedeflerin paydaş beklentilerini tam olarak ifade edecek şekilde ihtiyaçları karşılayacak sayıda o</w:t>
            </w:r>
            <w:r w:rsidR="0075430E" w:rsidRPr="00A40DF1">
              <w:rPr>
                <w:rFonts w:ascii="Times New Roman" w:hAnsi="Times New Roman" w:cs="Times New Roman"/>
                <w:sz w:val="16"/>
                <w:szCs w:val="16"/>
              </w:rPr>
              <w:t>l</w:t>
            </w:r>
            <w:r w:rsidRPr="00A40DF1">
              <w:rPr>
                <w:rFonts w:ascii="Times New Roman" w:hAnsi="Times New Roman" w:cs="Times New Roman"/>
                <w:sz w:val="16"/>
                <w:szCs w:val="16"/>
              </w:rPr>
              <w:t>maması</w:t>
            </w:r>
          </w:p>
        </w:tc>
        <w:tc>
          <w:tcPr>
            <w:cnfStyle w:val="000100000000"/>
            <w:tcW w:w="4252" w:type="dxa"/>
            <w:tcBorders>
              <w:top w:val="none" w:sz="0" w:space="0" w:color="auto"/>
              <w:left w:val="none" w:sz="0" w:space="0" w:color="auto"/>
              <w:bottom w:val="none" w:sz="0" w:space="0" w:color="auto"/>
            </w:tcBorders>
            <w:vAlign w:val="center"/>
          </w:tcPr>
          <w:p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Hedeflerin, stratejik planda yer alan analizlerin tamamı değerlendirilerek, içerik ve sayı bakımından iyi ifade edilmesi</w:t>
            </w:r>
          </w:p>
        </w:tc>
      </w:tr>
      <w:tr w:rsidR="007147A2" w:rsidRPr="00284AF8" w:rsidTr="00B41171">
        <w:trPr>
          <w:trHeight w:val="364"/>
        </w:trPr>
        <w:tc>
          <w:tcPr>
            <w:cnfStyle w:val="00100000000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tcW w:w="2835" w:type="dxa"/>
            <w:tcBorders>
              <w:left w:val="none" w:sz="0" w:space="0" w:color="auto"/>
              <w:right w:val="none" w:sz="0" w:space="0" w:color="auto"/>
            </w:tcBorders>
            <w:vAlign w:val="center"/>
          </w:tcPr>
          <w:p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tcW w:w="4252" w:type="dxa"/>
            <w:tcBorders>
              <w:left w:val="none" w:sz="0" w:space="0" w:color="auto"/>
            </w:tcBorders>
            <w:vAlign w:val="center"/>
          </w:tcPr>
          <w:p w:rsidR="007147A2" w:rsidRPr="0095575F"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Özel sektör, üniversite ve yerel kuruluşlarla</w:t>
            </w:r>
            <w:r w:rsidRPr="0095575F">
              <w:rPr>
                <w:rFonts w:ascii="Times New Roman" w:hAnsi="Times New Roman" w:cs="Times New Roman"/>
                <w:b w:val="0"/>
                <w:sz w:val="16"/>
                <w:szCs w:val="16"/>
              </w:rPr>
              <w:t xml:space="preserve"> düzenlenen protokollerde mevzuatla birlikte kurumumuzun mevcut durumu ve kuruluş politik</w:t>
            </w:r>
            <w:r w:rsidRPr="00A40DF1">
              <w:rPr>
                <w:rFonts w:ascii="Times New Roman" w:hAnsi="Times New Roman" w:cs="Times New Roman"/>
                <w:b w:val="0"/>
                <w:sz w:val="16"/>
                <w:szCs w:val="16"/>
              </w:rPr>
              <w:t>alarının birlikte değerlendirilmesi</w:t>
            </w:r>
          </w:p>
          <w:p w:rsidR="007147A2" w:rsidRPr="00A40DF1"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rsidTr="00B41171">
        <w:trPr>
          <w:cnfStyle w:val="000000100000"/>
          <w:trHeight w:val="364"/>
        </w:trPr>
        <w:tc>
          <w:tcPr>
            <w:cnfStyle w:val="00100000000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Üst Politika Belgeleri Analizi</w:t>
            </w:r>
            <w:r w:rsidRPr="00E426BB">
              <w:rPr>
                <w:rFonts w:ascii="Times New Roman" w:hAnsi="Times New Roman" w:cs="Times New Roman"/>
                <w:b w:val="0"/>
                <w:sz w:val="18"/>
                <w:szCs w:val="24"/>
                <w:vertAlign w:val="superscript"/>
              </w:rPr>
              <w:t>*</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7147A2" w:rsidRPr="00A40DF1" w:rsidRDefault="007147A2" w:rsidP="0075430E">
            <w:pPr>
              <w:pStyle w:val="TableParagraph"/>
              <w:ind w:left="137" w:right="142" w:hanging="137"/>
              <w:jc w:val="both"/>
              <w:rPr>
                <w:rFonts w:ascii="Times New Roman" w:hAnsi="Times New Roman" w:cs="Times New Roman"/>
                <w:sz w:val="16"/>
                <w:szCs w:val="16"/>
              </w:rPr>
            </w:pPr>
          </w:p>
        </w:tc>
        <w:tc>
          <w:tcPr>
            <w:cnfStyle w:val="000100000000"/>
            <w:tcW w:w="4252" w:type="dxa"/>
            <w:tcBorders>
              <w:top w:val="none" w:sz="0" w:space="0" w:color="auto"/>
              <w:left w:val="none" w:sz="0" w:space="0" w:color="auto"/>
              <w:bottom w:val="none" w:sz="0" w:space="0" w:color="auto"/>
            </w:tcBorders>
            <w:vAlign w:val="center"/>
          </w:tcPr>
          <w:p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7147A2" w:rsidRPr="00284AF8" w:rsidTr="00B41171">
        <w:trPr>
          <w:trHeight w:val="364"/>
        </w:trPr>
        <w:tc>
          <w:tcPr>
            <w:cnfStyle w:val="00100000000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tcW w:w="2835" w:type="dxa"/>
            <w:tcBorders>
              <w:left w:val="none" w:sz="0" w:space="0" w:color="auto"/>
              <w:right w:val="none" w:sz="0" w:space="0" w:color="auto"/>
            </w:tcBorders>
            <w:vAlign w:val="center"/>
          </w:tcPr>
          <w:p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 xml:space="preserve">Paydaşların çeşitliliği ve paydaş kitlesinin nicel büyüklüğü, </w:t>
            </w:r>
          </w:p>
          <w:p w:rsidR="007147A2" w:rsidRPr="00A40DF1" w:rsidRDefault="007147A2" w:rsidP="00AC280C">
            <w:pPr>
              <w:pStyle w:val="TableParagraph"/>
              <w:numPr>
                <w:ilvl w:val="0"/>
                <w:numId w:val="38"/>
              </w:numPr>
              <w:ind w:left="137" w:right="142" w:hanging="137"/>
              <w:jc w:val="both"/>
              <w:rPr>
                <w:rFonts w:ascii="Times New Roman" w:hAnsi="Times New Roman" w:cs="Times New Roman"/>
                <w:sz w:val="16"/>
                <w:szCs w:val="16"/>
              </w:rPr>
            </w:pPr>
            <w:proofErr w:type="spellStart"/>
            <w:r w:rsidRPr="00A40DF1">
              <w:rPr>
                <w:rFonts w:ascii="Times New Roman" w:hAnsi="Times New Roman" w:cs="Times New Roman"/>
                <w:sz w:val="16"/>
                <w:szCs w:val="16"/>
              </w:rPr>
              <w:t>Idarenin</w:t>
            </w:r>
            <w:proofErr w:type="spellEnd"/>
            <w:r w:rsidRPr="00A40DF1">
              <w:rPr>
                <w:rFonts w:ascii="Times New Roman" w:hAnsi="Times New Roman" w:cs="Times New Roman"/>
                <w:sz w:val="16"/>
                <w:szCs w:val="16"/>
              </w:rPr>
              <w:t xml:space="preserve"> sorumluluk veya yetki alanı dışında paydaş beklentilerinin bulunması</w:t>
            </w:r>
          </w:p>
        </w:tc>
        <w:tc>
          <w:tcPr>
            <w:cnfStyle w:val="000100000000"/>
            <w:tcW w:w="4252" w:type="dxa"/>
            <w:tcBorders>
              <w:left w:val="none" w:sz="0" w:space="0" w:color="auto"/>
            </w:tcBorders>
            <w:vAlign w:val="center"/>
          </w:tcPr>
          <w:p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rsidTr="00B41171">
        <w:trPr>
          <w:cnfStyle w:val="000000100000"/>
          <w:trHeight w:val="364"/>
        </w:trPr>
        <w:tc>
          <w:tcPr>
            <w:cnfStyle w:val="00100000000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7147A2" w:rsidRPr="0095575F" w:rsidRDefault="007147A2" w:rsidP="00AC280C">
            <w:pPr>
              <w:pStyle w:val="TableParagraph"/>
              <w:numPr>
                <w:ilvl w:val="0"/>
                <w:numId w:val="37"/>
              </w:numPr>
              <w:ind w:left="146" w:right="142" w:hanging="142"/>
              <w:jc w:val="both"/>
              <w:rPr>
                <w:rFonts w:ascii="Times New Roman" w:hAnsi="Times New Roman" w:cs="Times New Roman"/>
                <w:sz w:val="16"/>
                <w:szCs w:val="16"/>
              </w:rPr>
            </w:pPr>
            <w:r w:rsidRPr="00A40DF1">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tcW w:w="4252" w:type="dxa"/>
            <w:tcBorders>
              <w:top w:val="none" w:sz="0" w:space="0" w:color="auto"/>
              <w:left w:val="none" w:sz="0" w:space="0" w:color="auto"/>
              <w:bottom w:val="none" w:sz="0" w:space="0" w:color="auto"/>
            </w:tcBorders>
            <w:vAlign w:val="center"/>
          </w:tcPr>
          <w:p w:rsidR="007147A2" w:rsidRPr="00A40DF1"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 xml:space="preserve">Atama ve yer değiştirme döneminde daha az tercih edilen ilçelerde öğretmenlere yönelik sosyal/kültürel faaliyetlere, </w:t>
            </w:r>
            <w:proofErr w:type="gramStart"/>
            <w:r w:rsidRPr="00A40DF1">
              <w:rPr>
                <w:rFonts w:ascii="Times New Roman" w:hAnsi="Times New Roman" w:cs="Times New Roman"/>
                <w:b w:val="0"/>
                <w:sz w:val="16"/>
                <w:szCs w:val="16"/>
              </w:rPr>
              <w:t>motivasyon</w:t>
            </w:r>
            <w:proofErr w:type="gramEnd"/>
            <w:r w:rsidRPr="00A40DF1">
              <w:rPr>
                <w:rFonts w:ascii="Times New Roman" w:hAnsi="Times New Roman" w:cs="Times New Roman"/>
                <w:b w:val="0"/>
                <w:sz w:val="16"/>
                <w:szCs w:val="16"/>
              </w:rPr>
              <w:t xml:space="preserve"> çalışmalarına daha fazla önem verilmesi</w:t>
            </w:r>
          </w:p>
        </w:tc>
      </w:tr>
      <w:tr w:rsidR="007147A2" w:rsidRPr="00284AF8" w:rsidTr="00B41171">
        <w:trPr>
          <w:trHeight w:val="364"/>
        </w:trPr>
        <w:tc>
          <w:tcPr>
            <w:cnfStyle w:val="00100000000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tcW w:w="2835" w:type="dxa"/>
            <w:tcBorders>
              <w:left w:val="none" w:sz="0" w:space="0" w:color="auto"/>
              <w:right w:val="none" w:sz="0" w:space="0" w:color="auto"/>
            </w:tcBorders>
            <w:vAlign w:val="center"/>
          </w:tcPr>
          <w:p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Stratejik Yönetim Süreci ile ilgili iş ve işlemleri koordine edecek, nitelikli personel sayısının az olması</w:t>
            </w:r>
          </w:p>
        </w:tc>
        <w:tc>
          <w:tcPr>
            <w:cnfStyle w:val="000100000000"/>
            <w:tcW w:w="4252" w:type="dxa"/>
            <w:tcBorders>
              <w:left w:val="none" w:sz="0" w:space="0" w:color="auto"/>
            </w:tcBorders>
            <w:vAlign w:val="center"/>
          </w:tcPr>
          <w:p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 xml:space="preserve">Merkezi ve mahalli </w:t>
            </w:r>
            <w:proofErr w:type="spellStart"/>
            <w:r w:rsidRPr="00A40DF1">
              <w:rPr>
                <w:rFonts w:ascii="Times New Roman" w:hAnsi="Times New Roman" w:cs="Times New Roman"/>
                <w:b w:val="0"/>
                <w:sz w:val="16"/>
                <w:szCs w:val="16"/>
              </w:rPr>
              <w:t>hizmetiçi</w:t>
            </w:r>
            <w:proofErr w:type="spellEnd"/>
            <w:r w:rsidRPr="00A40DF1">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7147A2" w:rsidRPr="00284AF8" w:rsidTr="00B41171">
        <w:trPr>
          <w:cnfStyle w:val="000000100000"/>
          <w:trHeight w:val="361"/>
        </w:trPr>
        <w:tc>
          <w:tcPr>
            <w:cnfStyle w:val="00100000000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7147A2" w:rsidRPr="007E595D" w:rsidRDefault="007147A2" w:rsidP="007F5E38">
            <w:pPr>
              <w:pStyle w:val="TableParagraph"/>
              <w:numPr>
                <w:ilvl w:val="0"/>
                <w:numId w:val="39"/>
              </w:numPr>
              <w:ind w:left="137" w:right="142" w:hanging="137"/>
              <w:jc w:val="both"/>
              <w:rPr>
                <w:rFonts w:ascii="Times New Roman" w:hAnsi="Times New Roman" w:cs="Times New Roman"/>
                <w:sz w:val="16"/>
                <w:szCs w:val="16"/>
              </w:rPr>
            </w:pPr>
            <w:r w:rsidRPr="007E595D">
              <w:rPr>
                <w:rFonts w:ascii="Times New Roman" w:hAnsi="Times New Roman" w:cs="Times New Roman"/>
                <w:sz w:val="16"/>
                <w:szCs w:val="16"/>
              </w:rPr>
              <w:t xml:space="preserve">Kurumumuzdaki pikap, </w:t>
            </w:r>
            <w:proofErr w:type="spellStart"/>
            <w:r w:rsidRPr="007E595D">
              <w:rPr>
                <w:rFonts w:ascii="Times New Roman" w:hAnsi="Times New Roman" w:cs="Times New Roman"/>
                <w:sz w:val="16"/>
                <w:szCs w:val="16"/>
              </w:rPr>
              <w:t>minibus</w:t>
            </w:r>
            <w:proofErr w:type="spellEnd"/>
            <w:r w:rsidRPr="007E595D">
              <w:rPr>
                <w:rFonts w:ascii="Times New Roman" w:hAnsi="Times New Roman" w:cs="Times New Roman"/>
                <w:sz w:val="16"/>
                <w:szCs w:val="16"/>
              </w:rPr>
              <w:t xml:space="preserve"> türü</w:t>
            </w:r>
            <w:r w:rsidR="00094F8B">
              <w:rPr>
                <w:rFonts w:ascii="Times New Roman" w:hAnsi="Times New Roman" w:cs="Times New Roman"/>
                <w:sz w:val="16"/>
                <w:szCs w:val="16"/>
              </w:rPr>
              <w:t xml:space="preserve"> taşıma </w:t>
            </w:r>
            <w:proofErr w:type="spellStart"/>
            <w:r w:rsidR="00094F8B">
              <w:rPr>
                <w:rFonts w:ascii="Times New Roman" w:hAnsi="Times New Roman" w:cs="Times New Roman"/>
                <w:sz w:val="16"/>
                <w:szCs w:val="16"/>
              </w:rPr>
              <w:t>aracı</w:t>
            </w:r>
            <w:r w:rsidR="007F5E38">
              <w:rPr>
                <w:rFonts w:ascii="Times New Roman" w:hAnsi="Times New Roman" w:cs="Times New Roman"/>
                <w:sz w:val="16"/>
                <w:szCs w:val="16"/>
              </w:rPr>
              <w:t>araç</w:t>
            </w:r>
            <w:proofErr w:type="spellEnd"/>
            <w:r w:rsidR="007F5E38">
              <w:rPr>
                <w:rFonts w:ascii="Times New Roman" w:hAnsi="Times New Roman" w:cs="Times New Roman"/>
                <w:sz w:val="16"/>
                <w:szCs w:val="16"/>
              </w:rPr>
              <w:t xml:space="preserve"> yoktur.</w:t>
            </w:r>
          </w:p>
        </w:tc>
        <w:tc>
          <w:tcPr>
            <w:cnfStyle w:val="000100000000"/>
            <w:tcW w:w="4252" w:type="dxa"/>
            <w:tcBorders>
              <w:top w:val="none" w:sz="0" w:space="0" w:color="auto"/>
              <w:left w:val="none" w:sz="0" w:space="0" w:color="auto"/>
              <w:bottom w:val="none" w:sz="0" w:space="0" w:color="auto"/>
            </w:tcBorders>
            <w:vAlign w:val="center"/>
          </w:tcPr>
          <w:p w:rsidR="007147A2" w:rsidRPr="007E595D"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7E595D">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rsidTr="00B41171">
        <w:trPr>
          <w:trHeight w:val="364"/>
        </w:trPr>
        <w:tc>
          <w:tcPr>
            <w:cnfStyle w:val="00100000000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tcW w:w="2835" w:type="dxa"/>
            <w:tcBorders>
              <w:left w:val="none" w:sz="0" w:space="0" w:color="auto"/>
              <w:right w:val="none" w:sz="0" w:space="0" w:color="auto"/>
            </w:tcBorders>
            <w:vAlign w:val="center"/>
          </w:tcPr>
          <w:p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Yerel düzeyde oluşturulan istatistik sisteminin etkin şekilde kullanılamaması</w:t>
            </w:r>
          </w:p>
        </w:tc>
        <w:tc>
          <w:tcPr>
            <w:cnfStyle w:val="000100000000"/>
            <w:tcW w:w="4252" w:type="dxa"/>
            <w:tcBorders>
              <w:left w:val="none" w:sz="0" w:space="0" w:color="auto"/>
            </w:tcBorders>
            <w:vAlign w:val="center"/>
          </w:tcPr>
          <w:p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Yerel istatistik sisteminin etkin şekilde kullanılması için gerekli yasal düzenlemelerin yapılması</w:t>
            </w:r>
          </w:p>
        </w:tc>
      </w:tr>
      <w:tr w:rsidR="007147A2" w:rsidRPr="00284AF8" w:rsidTr="00B41171">
        <w:trPr>
          <w:cnfStyle w:val="000000100000"/>
          <w:trHeight w:val="364"/>
        </w:trPr>
        <w:tc>
          <w:tcPr>
            <w:cnfStyle w:val="001000000000"/>
            <w:tcW w:w="1839" w:type="dxa"/>
            <w:tcBorders>
              <w:top w:val="none" w:sz="0" w:space="0" w:color="auto"/>
              <w:bottom w:val="none" w:sz="0" w:space="0" w:color="auto"/>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tcW w:w="2835" w:type="dxa"/>
            <w:tcBorders>
              <w:top w:val="none" w:sz="0" w:space="0" w:color="auto"/>
              <w:left w:val="none" w:sz="0" w:space="0" w:color="auto"/>
              <w:bottom w:val="none" w:sz="0" w:space="0" w:color="auto"/>
              <w:right w:val="none" w:sz="0" w:space="0" w:color="auto"/>
            </w:tcBorders>
            <w:vAlign w:val="center"/>
          </w:tcPr>
          <w:p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 xml:space="preserve">Öngörülemeyen nedenlerden dolayı bütçede kesinti ihtimalinin yapılması </w:t>
            </w:r>
          </w:p>
          <w:p w:rsidR="007147A2" w:rsidRPr="00A40DF1"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A40DF1">
              <w:rPr>
                <w:rFonts w:ascii="Times New Roman" w:hAnsi="Times New Roman" w:cs="Times New Roman"/>
                <w:sz w:val="16"/>
                <w:szCs w:val="16"/>
              </w:rPr>
              <w:t>Ulusal ve uluslararası fonların hibe desteğini kısıtlaması</w:t>
            </w:r>
          </w:p>
        </w:tc>
        <w:tc>
          <w:tcPr>
            <w:cnfStyle w:val="000100000000"/>
            <w:tcW w:w="4252" w:type="dxa"/>
            <w:tcBorders>
              <w:top w:val="none" w:sz="0" w:space="0" w:color="auto"/>
              <w:left w:val="none" w:sz="0" w:space="0" w:color="auto"/>
              <w:bottom w:val="none" w:sz="0" w:space="0" w:color="auto"/>
            </w:tcBorders>
            <w:vAlign w:val="center"/>
          </w:tcPr>
          <w:p w:rsidR="007147A2" w:rsidRPr="00A40DF1"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A40DF1">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rsidTr="00B41171">
        <w:trPr>
          <w:trHeight w:val="568"/>
        </w:trPr>
        <w:tc>
          <w:tcPr>
            <w:cnfStyle w:val="001000000000"/>
            <w:tcW w:w="1839" w:type="dxa"/>
            <w:tcBorders>
              <w:right w:val="none" w:sz="0" w:space="0" w:color="auto"/>
            </w:tcBorders>
            <w:vAlign w:val="center"/>
          </w:tcPr>
          <w:p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tcW w:w="2835" w:type="dxa"/>
            <w:tcBorders>
              <w:left w:val="none" w:sz="0" w:space="0" w:color="auto"/>
              <w:right w:val="none" w:sz="0" w:space="0" w:color="auto"/>
            </w:tcBorders>
            <w:vAlign w:val="center"/>
          </w:tcPr>
          <w:p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Hükümet eğitim politikaları</w:t>
            </w:r>
          </w:p>
          <w:p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Norm kadro doluluk oranları</w:t>
            </w:r>
          </w:p>
          <w:p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Sanayi kuruluşlarının faaliyet alanları</w:t>
            </w:r>
          </w:p>
          <w:p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AB Hibe Fonları</w:t>
            </w:r>
          </w:p>
          <w:p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Yerel yönetimler</w:t>
            </w:r>
          </w:p>
          <w:p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Atama ve yer değiştirme iş ve işlemleri</w:t>
            </w:r>
          </w:p>
          <w:p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Özel sektör ve sanayi kuruluşları ile ilişkiler</w:t>
            </w:r>
          </w:p>
          <w:p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Ailelerin gelir düzeyi</w:t>
            </w:r>
          </w:p>
          <w:p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İstihdam oranları</w:t>
            </w:r>
          </w:p>
          <w:p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Üretim faaliyetleri</w:t>
            </w:r>
          </w:p>
          <w:p w:rsidR="007147A2" w:rsidRPr="006E67D9"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Ar-</w:t>
            </w:r>
            <w:proofErr w:type="spellStart"/>
            <w:r w:rsidRPr="006E67D9">
              <w:rPr>
                <w:rFonts w:ascii="Times New Roman" w:hAnsi="Times New Roman" w:cs="Times New Roman"/>
                <w:sz w:val="16"/>
                <w:szCs w:val="16"/>
              </w:rPr>
              <w:t>Ge</w:t>
            </w:r>
            <w:proofErr w:type="spellEnd"/>
            <w:r w:rsidRPr="006E67D9">
              <w:rPr>
                <w:rFonts w:ascii="Times New Roman" w:hAnsi="Times New Roman" w:cs="Times New Roman"/>
                <w:sz w:val="16"/>
                <w:szCs w:val="16"/>
              </w:rPr>
              <w:t xml:space="preserve"> çalışmaları ile ilgili kaynak temini</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Demografik dağılım</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Sosyal ve kültürel zenginlik</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İş alanları</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Sosyal farklılıklar</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lastRenderedPageBreak/>
              <w:t>Parçalanmış aileler</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Velilerin eğitim faaliyetlerine aktif katılımı</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Eğitim kurumlarının teknolojik yeterliliği</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Bilimsel ve teknolojik çalışmaların mali boyutu</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Kaynak sağlayıcılarının kaygıları</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Mevzuat hükümleri</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İklimsel koşullar</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Jeolojik yapı</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Çevresel faktörlerden kaynaklanan farklılıklar</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Tarım, hayvancılık faaliyetleri</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İç göç-dış göç oranları</w:t>
            </w:r>
          </w:p>
          <w:p w:rsidR="007147A2" w:rsidRPr="006E67D9"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6E67D9">
              <w:rPr>
                <w:rFonts w:ascii="Times New Roman" w:hAnsi="Times New Roman" w:cs="Times New Roman"/>
                <w:sz w:val="16"/>
                <w:szCs w:val="16"/>
              </w:rPr>
              <w:t>Yeraltı ve yerüstü doğal kaynakların kullanımı</w:t>
            </w:r>
          </w:p>
        </w:tc>
        <w:tc>
          <w:tcPr>
            <w:cnfStyle w:val="000100000000"/>
            <w:tcW w:w="4252" w:type="dxa"/>
            <w:tcBorders>
              <w:left w:val="none" w:sz="0" w:space="0" w:color="auto"/>
            </w:tcBorders>
            <w:vAlign w:val="center"/>
          </w:tcPr>
          <w:p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lastRenderedPageBreak/>
              <w:t>Sanayi kuruluşları ile düzenlenen protokollerde mevzuatla birlikte kurumumuzun mevcut durumu ve kuruluş politikaları birlikte değerlendirilmeli</w:t>
            </w:r>
          </w:p>
          <w:p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Yerel yönetimlerle eğitim faaliyetleri kapsamında işbirliği artırılmalı</w:t>
            </w:r>
          </w:p>
          <w:p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AB Hibe Fonlarının etkin kullanımı konusunda tedbir alınmalı</w:t>
            </w:r>
          </w:p>
          <w:p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Kurumsal çalışmalar, mevzuatta yapılabilecek değişikliklere uygun olarak her an güncellenebilir şekilde kurgulanmalı</w:t>
            </w:r>
          </w:p>
          <w:p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Ar-</w:t>
            </w:r>
            <w:proofErr w:type="spellStart"/>
            <w:r w:rsidRPr="006E67D9">
              <w:rPr>
                <w:rFonts w:ascii="Times New Roman" w:hAnsi="Times New Roman" w:cs="Times New Roman"/>
                <w:b w:val="0"/>
                <w:sz w:val="16"/>
                <w:szCs w:val="16"/>
              </w:rPr>
              <w:t>Ge</w:t>
            </w:r>
            <w:proofErr w:type="spellEnd"/>
            <w:r w:rsidRPr="006E67D9">
              <w:rPr>
                <w:rFonts w:ascii="Times New Roman" w:hAnsi="Times New Roman" w:cs="Times New Roman"/>
                <w:b w:val="0"/>
                <w:sz w:val="16"/>
                <w:szCs w:val="16"/>
              </w:rPr>
              <w:t xml:space="preserve"> faaliyetleri için bütçe ayrılmalı</w:t>
            </w:r>
          </w:p>
          <w:p w:rsidR="0075430E"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Maddi desteği beklenen özel sektör yetkililerinin, eğitim faaliyetlerine katılımı sağlanmalı, tanıtım çalışmaları yapılmalı</w:t>
            </w:r>
          </w:p>
          <w:p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Öğrenci velilerine maddi yükümlülük getirecek çalışmalardan kaçınılmalı</w:t>
            </w:r>
          </w:p>
          <w:p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Kadınların eğitim çalışmalarına aktif katılımını sağlayacak etkinlikler düzenlenmeli</w:t>
            </w:r>
          </w:p>
          <w:p w:rsidR="007147A2" w:rsidRPr="006E67D9" w:rsidRDefault="003D1E49" w:rsidP="00AC280C">
            <w:pPr>
              <w:pStyle w:val="TableParagraph"/>
              <w:numPr>
                <w:ilvl w:val="0"/>
                <w:numId w:val="36"/>
              </w:numPr>
              <w:ind w:left="147" w:right="141" w:hanging="142"/>
              <w:jc w:val="both"/>
              <w:rPr>
                <w:rFonts w:ascii="Times New Roman" w:hAnsi="Times New Roman" w:cs="Times New Roman"/>
                <w:b w:val="0"/>
                <w:sz w:val="16"/>
                <w:szCs w:val="16"/>
              </w:rPr>
            </w:pPr>
            <w:r>
              <w:rPr>
                <w:rFonts w:ascii="Times New Roman" w:hAnsi="Times New Roman" w:cs="Times New Roman"/>
                <w:b w:val="0"/>
                <w:sz w:val="16"/>
                <w:szCs w:val="16"/>
              </w:rPr>
              <w:t>Kaynak taraması yapılarak, ilçenin</w:t>
            </w:r>
            <w:r w:rsidR="007147A2" w:rsidRPr="006E67D9">
              <w:rPr>
                <w:rFonts w:ascii="Times New Roman" w:hAnsi="Times New Roman" w:cs="Times New Roman"/>
                <w:b w:val="0"/>
                <w:sz w:val="16"/>
                <w:szCs w:val="16"/>
              </w:rPr>
              <w:t xml:space="preserve"> sosyal ve kültürel zenginlikleri hakkında yayın hazırlanmalı ve paydaşlarla </w:t>
            </w:r>
            <w:r w:rsidR="007147A2" w:rsidRPr="006E67D9">
              <w:rPr>
                <w:rFonts w:ascii="Times New Roman" w:hAnsi="Times New Roman" w:cs="Times New Roman"/>
                <w:b w:val="0"/>
                <w:sz w:val="16"/>
                <w:szCs w:val="16"/>
              </w:rPr>
              <w:lastRenderedPageBreak/>
              <w:t>paylaşılmalı</w:t>
            </w:r>
          </w:p>
          <w:p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Sosyal içermeli, gelenek-görenekleri yansıtmaya olanak verecek çalışmalara ağırlık verilmeli</w:t>
            </w:r>
          </w:p>
          <w:p w:rsidR="007147A2" w:rsidRPr="006E67D9"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Parçalanmış ailelere ve çocuklarına yönelik rehberlik ve psikolojik danışma hizmetlerinin türü ve sayısı artırılmalı</w:t>
            </w:r>
          </w:p>
          <w:p w:rsidR="007147A2" w:rsidRPr="006E67D9"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 xml:space="preserve">Bilimsel ve teknolojik proje, sergi, fuar gibi çalışmalara özel sektör kuruluşlarının katılımı sağlanmalı </w:t>
            </w:r>
          </w:p>
          <w:p w:rsidR="007147A2" w:rsidRPr="006E67D9"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Kaynak sağlayıcılarının eğitim içerikli faaliyetlerini tanıtmalarına olanak sağlamalı, bu tanıtımlar yaygınlaştırılmalı</w:t>
            </w:r>
          </w:p>
          <w:p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Paydaşlara yönelik Müdürlüğümüzün faaliyetleri ve yasal dayanakları hakkında bilgi verici broşür, kitapçık hazırlanmalı</w:t>
            </w:r>
          </w:p>
          <w:p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Yerel düzeyde Performans Değerlendirme Sistemi geliştirilerek yönetici ve öğretmenlerin mesleki niteliği artırılmalı</w:t>
            </w:r>
          </w:p>
          <w:p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Doğa temalı çalışmalar düzenlenmeli</w:t>
            </w:r>
          </w:p>
          <w:p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 xml:space="preserve">Eğitim </w:t>
            </w:r>
            <w:proofErr w:type="spellStart"/>
            <w:r w:rsidRPr="006E67D9">
              <w:rPr>
                <w:rFonts w:ascii="Times New Roman" w:hAnsi="Times New Roman" w:cs="Times New Roman"/>
                <w:b w:val="0"/>
                <w:sz w:val="16"/>
                <w:szCs w:val="16"/>
              </w:rPr>
              <w:t>Kampüsü</w:t>
            </w:r>
            <w:proofErr w:type="spellEnd"/>
            <w:r w:rsidRPr="006E67D9">
              <w:rPr>
                <w:rFonts w:ascii="Times New Roman" w:hAnsi="Times New Roman" w:cs="Times New Roman"/>
                <w:b w:val="0"/>
                <w:sz w:val="16"/>
                <w:szCs w:val="16"/>
              </w:rPr>
              <w:t xml:space="preserve"> çalışması yapılmalı</w:t>
            </w:r>
          </w:p>
          <w:p w:rsidR="007147A2" w:rsidRPr="006E67D9"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6E67D9">
              <w:rPr>
                <w:rFonts w:ascii="Times New Roman" w:hAnsi="Times New Roman" w:cs="Times New Roman"/>
                <w:b w:val="0"/>
                <w:sz w:val="16"/>
                <w:szCs w:val="16"/>
              </w:rPr>
              <w:t>İl</w:t>
            </w:r>
            <w:r w:rsidR="002D6872" w:rsidRPr="006E67D9">
              <w:rPr>
                <w:rFonts w:ascii="Times New Roman" w:hAnsi="Times New Roman" w:cs="Times New Roman"/>
                <w:b w:val="0"/>
                <w:sz w:val="16"/>
                <w:szCs w:val="16"/>
              </w:rPr>
              <w:t>çe</w:t>
            </w:r>
            <w:r w:rsidRPr="006E67D9">
              <w:rPr>
                <w:rFonts w:ascii="Times New Roman" w:hAnsi="Times New Roman" w:cs="Times New Roman"/>
                <w:b w:val="0"/>
                <w:sz w:val="16"/>
                <w:szCs w:val="16"/>
              </w:rPr>
              <w:t xml:space="preserve"> Emniyet Müdürlüğü ile öğrencilerin güvenliği hakkında etkin çalışmalar düzenlenmeli</w:t>
            </w:r>
          </w:p>
        </w:tc>
      </w:tr>
      <w:tr w:rsidR="007147A2" w:rsidRPr="00284AF8" w:rsidTr="00B41171">
        <w:trPr>
          <w:cnfStyle w:val="010000000000"/>
          <w:trHeight w:val="364"/>
        </w:trPr>
        <w:tc>
          <w:tcPr>
            <w:cnfStyle w:val="001000000001"/>
            <w:tcW w:w="8926" w:type="dxa"/>
            <w:gridSpan w:val="3"/>
            <w:tcBorders>
              <w:top w:val="none" w:sz="0" w:space="0" w:color="auto"/>
              <w:right w:val="none" w:sz="0" w:space="0" w:color="auto"/>
            </w:tcBorders>
            <w:vAlign w:val="center"/>
          </w:tcPr>
          <w:p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lastRenderedPageBreak/>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rsidR="00B41171" w:rsidRPr="00284AF8" w:rsidRDefault="00B41171">
      <w:pPr>
        <w:pStyle w:val="GvdeMetni"/>
        <w:spacing w:before="5"/>
        <w:rPr>
          <w:rFonts w:ascii="Times New Roman" w:hAnsi="Times New Roman" w:cs="Times New Roman"/>
          <w:b/>
        </w:rPr>
      </w:pPr>
    </w:p>
    <w:p w:rsidR="00607852" w:rsidRDefault="00607852" w:rsidP="00607852">
      <w:pPr>
        <w:pStyle w:val="Balk1"/>
        <w:tabs>
          <w:tab w:val="left" w:pos="858"/>
          <w:tab w:val="left" w:pos="859"/>
        </w:tabs>
        <w:ind w:left="720" w:firstLine="0"/>
        <w:rPr>
          <w:rFonts w:ascii="Times New Roman" w:hAnsi="Times New Roman" w:cs="Times New Roman"/>
          <w:color w:val="002060"/>
          <w:sz w:val="24"/>
          <w:szCs w:val="24"/>
        </w:rPr>
      </w:pPr>
      <w:bookmarkStart w:id="26" w:name="_bookmark44"/>
      <w:bookmarkEnd w:id="26"/>
    </w:p>
    <w:p w:rsidR="00607852" w:rsidRDefault="00607852" w:rsidP="00607852">
      <w:pPr>
        <w:pStyle w:val="Balk1"/>
        <w:tabs>
          <w:tab w:val="left" w:pos="858"/>
          <w:tab w:val="left" w:pos="859"/>
        </w:tabs>
        <w:ind w:left="720" w:firstLine="0"/>
        <w:rPr>
          <w:rFonts w:ascii="Times New Roman" w:hAnsi="Times New Roman" w:cs="Times New Roman"/>
          <w:color w:val="002060"/>
          <w:sz w:val="24"/>
          <w:szCs w:val="24"/>
        </w:rPr>
      </w:pPr>
    </w:p>
    <w:p w:rsidR="00607852" w:rsidRDefault="00607852"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792D3F" w:rsidRDefault="00792D3F"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116837" w:rsidRDefault="00116837" w:rsidP="00607852">
      <w:pPr>
        <w:pStyle w:val="Balk1"/>
        <w:tabs>
          <w:tab w:val="left" w:pos="858"/>
          <w:tab w:val="left" w:pos="859"/>
        </w:tabs>
        <w:ind w:left="720" w:firstLine="0"/>
        <w:rPr>
          <w:rFonts w:ascii="Times New Roman" w:hAnsi="Times New Roman" w:cs="Times New Roman"/>
          <w:color w:val="002060"/>
          <w:sz w:val="24"/>
          <w:szCs w:val="24"/>
        </w:rPr>
      </w:pPr>
    </w:p>
    <w:p w:rsidR="00AA4720" w:rsidRDefault="00AA4720" w:rsidP="00607852">
      <w:pPr>
        <w:pStyle w:val="Balk1"/>
        <w:tabs>
          <w:tab w:val="left" w:pos="858"/>
          <w:tab w:val="left" w:pos="859"/>
        </w:tabs>
        <w:ind w:left="720" w:firstLine="0"/>
        <w:rPr>
          <w:rFonts w:ascii="Times New Roman" w:hAnsi="Times New Roman" w:cs="Times New Roman"/>
          <w:color w:val="002060"/>
          <w:sz w:val="24"/>
          <w:szCs w:val="24"/>
        </w:rPr>
      </w:pPr>
    </w:p>
    <w:p w:rsidR="00607852" w:rsidRDefault="00607852" w:rsidP="00607852">
      <w:pPr>
        <w:pStyle w:val="Balk1"/>
        <w:tabs>
          <w:tab w:val="left" w:pos="858"/>
          <w:tab w:val="left" w:pos="859"/>
        </w:tabs>
        <w:ind w:left="720" w:firstLine="0"/>
        <w:rPr>
          <w:rFonts w:ascii="Times New Roman" w:hAnsi="Times New Roman" w:cs="Times New Roman"/>
          <w:color w:val="002060"/>
          <w:sz w:val="24"/>
          <w:szCs w:val="24"/>
        </w:rPr>
      </w:pPr>
    </w:p>
    <w:p w:rsidR="00FD3545" w:rsidRPr="00E5482E" w:rsidRDefault="00133410" w:rsidP="00AC280C">
      <w:pPr>
        <w:pStyle w:val="Balk1"/>
        <w:numPr>
          <w:ilvl w:val="0"/>
          <w:numId w:val="48"/>
        </w:numPr>
        <w:tabs>
          <w:tab w:val="left" w:pos="858"/>
          <w:tab w:val="left" w:pos="859"/>
        </w:tabs>
        <w:rPr>
          <w:rFonts w:ascii="Times New Roman" w:hAnsi="Times New Roman" w:cs="Times New Roman"/>
          <w:color w:val="002060"/>
          <w:sz w:val="24"/>
          <w:szCs w:val="24"/>
        </w:rPr>
      </w:pPr>
      <w:r w:rsidRPr="00E5482E">
        <w:rPr>
          <w:rFonts w:ascii="Times New Roman" w:hAnsi="Times New Roman" w:cs="Times New Roman"/>
          <w:color w:val="002060"/>
          <w:sz w:val="24"/>
          <w:szCs w:val="24"/>
        </w:rPr>
        <w:t>GELECEĞEBAKIŞ</w:t>
      </w:r>
    </w:p>
    <w:p w:rsidR="00FD3545" w:rsidRPr="00284AF8" w:rsidRDefault="00FD3545">
      <w:pPr>
        <w:pStyle w:val="GvdeMetni"/>
        <w:spacing w:before="8"/>
        <w:rPr>
          <w:rFonts w:ascii="Times New Roman" w:hAnsi="Times New Roman" w:cs="Times New Roman"/>
          <w:b/>
        </w:rPr>
      </w:pPr>
    </w:p>
    <w:p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27" w:name="_bookmark46"/>
      <w:bookmarkEnd w:id="27"/>
      <w:proofErr w:type="gramStart"/>
      <w:r w:rsidRPr="00E5482E">
        <w:rPr>
          <w:rFonts w:ascii="Times New Roman" w:hAnsi="Times New Roman" w:cs="Times New Roman"/>
          <w:color w:val="002060"/>
          <w:sz w:val="24"/>
          <w:szCs w:val="24"/>
        </w:rPr>
        <w:t>Misyon</w:t>
      </w:r>
      <w:bookmarkStart w:id="28" w:name="_bookmark48"/>
      <w:bookmarkStart w:id="29" w:name="_bookmark49"/>
      <w:bookmarkEnd w:id="28"/>
      <w:bookmarkEnd w:id="29"/>
      <w:r w:rsidR="00707697" w:rsidRPr="00E5482E">
        <w:rPr>
          <w:rFonts w:ascii="Times New Roman" w:hAnsi="Times New Roman" w:cs="Times New Roman"/>
          <w:color w:val="002060"/>
          <w:sz w:val="24"/>
          <w:szCs w:val="24"/>
        </w:rPr>
        <w:t>,</w:t>
      </w:r>
      <w:r w:rsidRPr="00E5482E">
        <w:rPr>
          <w:rFonts w:ascii="Times New Roman" w:hAnsi="Times New Roman" w:cs="Times New Roman"/>
          <w:color w:val="002060"/>
          <w:sz w:val="24"/>
          <w:szCs w:val="24"/>
        </w:rPr>
        <w:t>Vizyon</w:t>
      </w:r>
      <w:proofErr w:type="gramEnd"/>
      <w:r w:rsidR="007D13A9" w:rsidRPr="00E5482E">
        <w:rPr>
          <w:rFonts w:ascii="Times New Roman" w:hAnsi="Times New Roman" w:cs="Times New Roman"/>
          <w:color w:val="002060"/>
          <w:sz w:val="24"/>
          <w:szCs w:val="24"/>
        </w:rPr>
        <w:t xml:space="preserve"> ve Temel Değerler</w:t>
      </w:r>
    </w:p>
    <w:p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p w:rsidR="000C0DE3" w:rsidRDefault="006A1DF3">
      <w:pPr>
        <w:pStyle w:val="GvdeMetni"/>
        <w:spacing w:before="1"/>
        <w:rPr>
          <w:rFonts w:ascii="Times New Roman" w:hAnsi="Times New Roman" w:cs="Times New Roman"/>
          <w:b/>
        </w:rPr>
      </w:pPr>
      <w:bookmarkStart w:id="30" w:name="_bookmark51"/>
      <w:bookmarkEnd w:id="30"/>
      <w:r>
        <w:rPr>
          <w:rFonts w:ascii="Times New Roman" w:hAnsi="Times New Roman" w:cs="Times New Roman"/>
          <w:b/>
          <w:noProof/>
          <w:lang w:bidi="ar-SA"/>
        </w:rPr>
        <w:pict>
          <v:roundrect id="Yuvarlatılmış Dikdörtgen 2" o:spid="_x0000_s1026" style="position:absolute;margin-left:25.5pt;margin-top:1.05pt;width:421.15pt;height:121.95pt;z-index:251756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" fillcolor="white [3201]" strokecolor="#0070c0" strokeweight="5pt">
            <v:stroke linestyle="thickThin"/>
            <v:shadow color="#868686"/>
            <v:textbox>
              <w:txbxContent>
                <w:p w:rsidR="006228F4" w:rsidRPr="00116837" w:rsidRDefault="006228F4" w:rsidP="008A65D4">
                  <w:pPr>
                    <w:jc w:val="center"/>
                    <w:rPr>
                      <w:rFonts w:ascii="Monotype Corsiva" w:hAnsi="Monotype Corsiva"/>
                      <w:sz w:val="28"/>
                      <w:szCs w:val="36"/>
                    </w:rPr>
                  </w:pPr>
                  <w:r w:rsidRPr="00116837">
                    <w:rPr>
                      <w:rFonts w:ascii="Monotype Corsiva" w:hAnsi="Monotype Corsiva"/>
                      <w:sz w:val="28"/>
                      <w:szCs w:val="36"/>
                    </w:rPr>
                    <w:t>MİSYONUMUZ;</w:t>
                  </w:r>
                </w:p>
                <w:p w:rsidR="006228F4" w:rsidRPr="00CA729E" w:rsidRDefault="006228F4" w:rsidP="00DF4DEB">
                  <w:pPr>
                    <w:ind w:firstLine="720"/>
                    <w:jc w:val="both"/>
                    <w:rPr>
                      <w:rFonts w:ascii="Monotype Corsiva" w:hAnsi="Monotype Corsiva"/>
                      <w:sz w:val="28"/>
                    </w:rPr>
                  </w:pPr>
                  <w:r w:rsidRPr="00CA729E">
                    <w:rPr>
                      <w:rFonts w:ascii="Monotype Corsiva" w:hAnsi="Monotype Corsiva"/>
                      <w:sz w:val="28"/>
                    </w:rPr>
                    <w:t>Türk Milli Eğitiminin Temel İlkeleri doğrultusunda, yaygın eğitimin önemini özümsemiş, örgün eğitim sistemi dışına çıkmış vatandaşlarımıza yaşı ne olursa olsun ihtiyaç duydukları alanlarda eğitim vermek, piyasa şartlarına uyum sağlayabilecek bilgi ve tecrübeyi aktarmak, gelişmiş ülkelerin çalışma ve eğitim seviyesine ulaşmalarını sağlamak için var olan bir yaygın eğitim kurumuyuz.</w:t>
                  </w:r>
                </w:p>
                <w:p w:rsidR="006228F4" w:rsidRPr="00BF5542" w:rsidRDefault="006228F4" w:rsidP="00DF4DEB">
                  <w:pPr>
                    <w:jc w:val="both"/>
                    <w:rPr>
                      <w:rFonts w:ascii="Monotype Corsiva" w:hAnsi="Monotype Corsiva"/>
                      <w:sz w:val="28"/>
                      <w:szCs w:val="36"/>
                    </w:rPr>
                  </w:pPr>
                </w:p>
                <w:p w:rsidR="006228F4" w:rsidRPr="008A65D4" w:rsidRDefault="006228F4" w:rsidP="008A65D4">
                  <w:pPr>
                    <w:jc w:val="center"/>
                    <w:rPr>
                      <w:rFonts w:ascii="Monotype Corsiva" w:hAnsi="Monotype Corsiva"/>
                      <w:sz w:val="28"/>
                      <w:szCs w:val="36"/>
                    </w:rPr>
                  </w:pPr>
                </w:p>
                <w:p w:rsidR="006228F4" w:rsidRPr="008A65D4" w:rsidRDefault="006228F4" w:rsidP="008A65D4">
                  <w:pPr>
                    <w:jc w:val="center"/>
                    <w:rPr>
                      <w:rFonts w:ascii="Monotype Corsiva" w:hAnsi="Monotype Corsiva"/>
                      <w:sz w:val="28"/>
                      <w:szCs w:val="36"/>
                    </w:rPr>
                  </w:pPr>
                </w:p>
              </w:txbxContent>
            </v:textbox>
          </v:roundrect>
        </w:pict>
      </w: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6A1DF3">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27" style="position:absolute;margin-left:25.5pt;margin-top:2.65pt;width:421.15pt;height:137.5pt;z-index:251758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lhIwMAACs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" strokecolor="#0070c0" strokeweight="5pt">
            <v:stroke linestyle="thickThin"/>
            <v:shadow color="#868686"/>
            <v:textbox>
              <w:txbxContent>
                <w:p w:rsidR="006228F4" w:rsidRPr="00116837" w:rsidRDefault="006228F4" w:rsidP="008A65D4">
                  <w:pPr>
                    <w:jc w:val="center"/>
                    <w:rPr>
                      <w:rFonts w:ascii="Monotype Corsiva" w:hAnsi="Monotype Corsiva"/>
                      <w:sz w:val="28"/>
                    </w:rPr>
                  </w:pPr>
                  <w:r w:rsidRPr="00116837">
                    <w:rPr>
                      <w:rFonts w:ascii="Monotype Corsiva" w:hAnsi="Monotype Corsiva"/>
                      <w:sz w:val="28"/>
                    </w:rPr>
                    <w:t>VİZYONUMUZ;</w:t>
                  </w:r>
                </w:p>
                <w:p w:rsidR="006228F4" w:rsidRPr="00CA729E" w:rsidRDefault="006228F4" w:rsidP="00DF4DEB">
                  <w:pPr>
                    <w:ind w:firstLine="720"/>
                    <w:jc w:val="both"/>
                    <w:rPr>
                      <w:rFonts w:ascii="Monotype Corsiva" w:hAnsi="Monotype Corsiva"/>
                      <w:sz w:val="28"/>
                    </w:rPr>
                  </w:pPr>
                  <w:proofErr w:type="gramStart"/>
                  <w:r w:rsidRPr="00CA729E">
                    <w:rPr>
                      <w:rFonts w:ascii="Monotype Corsiva" w:hAnsi="Monotype Corsiva"/>
                      <w:sz w:val="28"/>
                    </w:rPr>
                    <w:t>Eğitim, öğretim ve araştırma kalitesi ile Türkiye ve dünyada tercih edilen; Takım çalışmasını teşvik eden, katılımcı ve paylaşımcı bir yönetime sahip, sürekli gelişen, Türkiye ve dünyanın neresinde olursa olsun aldıkları eğitimle ihtiyaç duyulan alanlarda kendi iş başarımlarını sağlamış insanların yetiştirildiği gelişmiş ülke standartlarında eğitim veren tercih edilen; bir MERKEZ olmaktır.</w:t>
                  </w:r>
                  <w:proofErr w:type="gramEnd"/>
                </w:p>
                <w:p w:rsidR="006228F4" w:rsidRPr="007E595D" w:rsidRDefault="006228F4" w:rsidP="00DF4DEB">
                  <w:pPr>
                    <w:jc w:val="both"/>
                    <w:rPr>
                      <w:rFonts w:ascii="Monotype Corsiva" w:hAnsi="Monotype Corsiva"/>
                      <w:sz w:val="28"/>
                      <w:szCs w:val="36"/>
                      <w:highlight w:val="yellow"/>
                    </w:rPr>
                  </w:pPr>
                </w:p>
              </w:txbxContent>
            </v:textbox>
          </v:roundrect>
        </w:pict>
      </w: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6A1DF3">
      <w:pPr>
        <w:pStyle w:val="GvdeMetni"/>
        <w:spacing w:before="1"/>
        <w:rPr>
          <w:rFonts w:ascii="Times New Roman" w:hAnsi="Times New Roman" w:cs="Times New Roman"/>
          <w:b/>
        </w:rPr>
      </w:pPr>
      <w:r w:rsidRPr="006A1DF3">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5.7pt;width:251.3pt;height:263.5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" strokecolor="#0070c0" strokeweight="5pt">
            <v:stroke linestyle="thickThin"/>
            <v:shadow color="#868686"/>
            <v:textbox>
              <w:txbxContent>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6228F4" w:rsidRDefault="006228F4"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6228F4" w:rsidRPr="002F74E1" w:rsidRDefault="006228F4"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6228F4" w:rsidRPr="002F74E1" w:rsidRDefault="006228F4"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6228F4" w:rsidRPr="005571CE" w:rsidRDefault="006228F4" w:rsidP="002F74E1">
                  <w:pPr>
                    <w:rPr>
                      <w:sz w:val="24"/>
                      <w:szCs w:val="24"/>
                    </w:rPr>
                  </w:pPr>
                </w:p>
              </w:txbxContent>
            </v:textbox>
          </v:shape>
        </w:pic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607852" w:rsidRDefault="00607852">
      <w:pPr>
        <w:pStyle w:val="GvdeMetni"/>
        <w:spacing w:before="1"/>
        <w:rPr>
          <w:rFonts w:ascii="Times New Roman" w:hAnsi="Times New Roman" w:cs="Times New Roman"/>
          <w:b/>
        </w:rPr>
      </w:pPr>
    </w:p>
    <w:p w:rsidR="00607852" w:rsidRDefault="00607852">
      <w:pPr>
        <w:pStyle w:val="GvdeMetni"/>
        <w:spacing w:before="1"/>
        <w:rPr>
          <w:rFonts w:ascii="Times New Roman" w:hAnsi="Times New Roman" w:cs="Times New Roman"/>
          <w:b/>
        </w:rPr>
      </w:pPr>
    </w:p>
    <w:p w:rsidR="00607852" w:rsidRDefault="00607852">
      <w:pPr>
        <w:pStyle w:val="GvdeMetni"/>
        <w:spacing w:before="1"/>
        <w:rPr>
          <w:rFonts w:ascii="Times New Roman" w:hAnsi="Times New Roman" w:cs="Times New Roman"/>
          <w:b/>
        </w:rPr>
      </w:pPr>
    </w:p>
    <w:p w:rsidR="00607852" w:rsidRDefault="00607852">
      <w:pPr>
        <w:pStyle w:val="GvdeMetni"/>
        <w:spacing w:before="1"/>
        <w:rPr>
          <w:rFonts w:ascii="Times New Roman" w:hAnsi="Times New Roman" w:cs="Times New Roman"/>
          <w:b/>
        </w:rPr>
      </w:pPr>
    </w:p>
    <w:p w:rsidR="00607852" w:rsidRDefault="00607852">
      <w:pPr>
        <w:pStyle w:val="GvdeMetni"/>
        <w:spacing w:before="1"/>
        <w:rPr>
          <w:rFonts w:ascii="Times New Roman" w:hAnsi="Times New Roman" w:cs="Times New Roman"/>
          <w:b/>
        </w:rPr>
      </w:pPr>
    </w:p>
    <w:p w:rsidR="00607852" w:rsidRDefault="00607852">
      <w:pPr>
        <w:pStyle w:val="GvdeMetni"/>
        <w:spacing w:before="1"/>
        <w:rPr>
          <w:rFonts w:ascii="Times New Roman" w:hAnsi="Times New Roman" w:cs="Times New Roman"/>
          <w:b/>
        </w:rPr>
      </w:pPr>
    </w:p>
    <w:p w:rsidR="00607852" w:rsidRDefault="00607852">
      <w:pPr>
        <w:pStyle w:val="GvdeMetni"/>
        <w:spacing w:before="1"/>
        <w:rPr>
          <w:rFonts w:ascii="Times New Roman" w:hAnsi="Times New Roman" w:cs="Times New Roman"/>
          <w:b/>
        </w:rPr>
      </w:pPr>
    </w:p>
    <w:p w:rsidR="00607852" w:rsidRDefault="00607852">
      <w:pPr>
        <w:pStyle w:val="GvdeMetni"/>
        <w:spacing w:before="1"/>
        <w:rPr>
          <w:rFonts w:ascii="Times New Roman" w:hAnsi="Times New Roman" w:cs="Times New Roman"/>
          <w:b/>
        </w:rPr>
      </w:pPr>
    </w:p>
    <w:p w:rsidR="00607852" w:rsidRDefault="00607852">
      <w:pPr>
        <w:pStyle w:val="GvdeMetni"/>
        <w:spacing w:before="1"/>
        <w:rPr>
          <w:rFonts w:ascii="Times New Roman" w:hAnsi="Times New Roman" w:cs="Times New Roman"/>
          <w:b/>
        </w:rPr>
      </w:pPr>
    </w:p>
    <w:p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31" w:name="_bookmark54"/>
      <w:bookmarkStart w:id="32" w:name="_bookmark56"/>
      <w:bookmarkStart w:id="33" w:name="_bookmark58"/>
      <w:bookmarkEnd w:id="31"/>
      <w:bookmarkEnd w:id="32"/>
      <w:bookmarkEnd w:id="33"/>
      <w:r w:rsidRPr="00E5482E">
        <w:rPr>
          <w:rFonts w:ascii="Times New Roman" w:hAnsi="Times New Roman" w:cs="Times New Roman"/>
          <w:color w:val="002060"/>
          <w:sz w:val="24"/>
          <w:szCs w:val="24"/>
        </w:rPr>
        <w:t>Temalar, Stratejik Amaçlar</w:t>
      </w:r>
      <w:bookmarkStart w:id="34" w:name="_bookmark60"/>
      <w:bookmarkEnd w:id="34"/>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7349AA" w:rsidRDefault="0070486D" w:rsidP="0070486D">
      <w:pPr>
        <w:pStyle w:val="Balk2"/>
        <w:tabs>
          <w:tab w:val="left" w:pos="859"/>
          <w:tab w:val="left" w:pos="857"/>
        </w:tabs>
        <w:ind w:left="0" w:firstLine="0"/>
        <w:rPr>
          <w:rFonts w:ascii="Times New Roman" w:hAnsi="Times New Roman" w:cs="Times New Roman"/>
          <w:color w:val="000000" w:themeColor="text1"/>
          <w:sz w:val="20"/>
          <w:szCs w:val="24"/>
        </w:rPr>
      </w:pPr>
      <w:r w:rsidRPr="007349AA">
        <w:rPr>
          <w:rFonts w:ascii="Times New Roman" w:hAnsi="Times New Roman" w:cs="Times New Roman"/>
          <w:color w:val="000000" w:themeColor="text1"/>
          <w:sz w:val="20"/>
          <w:szCs w:val="24"/>
        </w:rPr>
        <w:t>Tablo</w:t>
      </w:r>
      <w:proofErr w:type="gramStart"/>
      <w:r w:rsidRPr="007349AA">
        <w:rPr>
          <w:rFonts w:ascii="Times New Roman" w:hAnsi="Times New Roman" w:cs="Times New Roman"/>
          <w:color w:val="000000" w:themeColor="text1"/>
          <w:sz w:val="20"/>
          <w:szCs w:val="24"/>
        </w:rPr>
        <w:t>…..</w:t>
      </w:r>
      <w:proofErr w:type="gramEnd"/>
      <w:r w:rsidRPr="007349AA">
        <w:rPr>
          <w:rFonts w:ascii="Times New Roman" w:hAnsi="Times New Roman" w:cs="Times New Roman"/>
          <w:color w:val="000000" w:themeColor="text1"/>
          <w:sz w:val="20"/>
          <w:szCs w:val="24"/>
        </w:rPr>
        <w:t xml:space="preserve"> Temalar, Stratejik Amaçlar, Hedefler</w:t>
      </w:r>
    </w:p>
    <w:p w:rsidR="0070486D" w:rsidRPr="007349AA" w:rsidRDefault="0070486D" w:rsidP="0070486D">
      <w:pPr>
        <w:rPr>
          <w:rFonts w:ascii="Times New Roman" w:hAnsi="Times New Roman" w:cs="Times New Roman"/>
          <w:color w:val="984806" w:themeColor="accent6" w:themeShade="80"/>
          <w:sz w:val="20"/>
          <w:szCs w:val="24"/>
        </w:rPr>
      </w:pPr>
    </w:p>
    <w:tbl>
      <w:tblPr>
        <w:tblStyle w:val="DzTablo41"/>
        <w:tblW w:w="8926" w:type="dxa"/>
        <w:tblLook w:val="04A0"/>
      </w:tblPr>
      <w:tblGrid>
        <w:gridCol w:w="2263"/>
        <w:gridCol w:w="6663"/>
      </w:tblGrid>
      <w:tr w:rsidR="0070486D" w:rsidRPr="002D6535" w:rsidTr="003F30CB">
        <w:trPr>
          <w:cnfStyle w:val="100000000000"/>
        </w:trPr>
        <w:tc>
          <w:tcPr>
            <w:cnfStyle w:val="001000000000"/>
            <w:tcW w:w="2263" w:type="dxa"/>
          </w:tcPr>
          <w:p w:rsidR="0070486D" w:rsidRPr="002D6535" w:rsidRDefault="0070486D" w:rsidP="003F30CB">
            <w:pPr>
              <w:rPr>
                <w:rFonts w:ascii="Times New Roman" w:hAnsi="Times New Roman" w:cs="Times New Roman"/>
                <w:sz w:val="20"/>
                <w:szCs w:val="20"/>
              </w:rPr>
            </w:pPr>
          </w:p>
        </w:tc>
        <w:tc>
          <w:tcPr>
            <w:tcW w:w="6663" w:type="dxa"/>
          </w:tcPr>
          <w:p w:rsidR="0070486D" w:rsidRPr="002D6535" w:rsidRDefault="0070486D" w:rsidP="003F30CB">
            <w:pPr>
              <w:cnfStyle w:val="100000000000"/>
              <w:rPr>
                <w:rFonts w:ascii="Times New Roman" w:hAnsi="Times New Roman" w:cs="Times New Roman"/>
                <w:sz w:val="20"/>
                <w:szCs w:val="20"/>
              </w:rPr>
            </w:pPr>
          </w:p>
        </w:tc>
      </w:tr>
      <w:tr w:rsidR="0070486D" w:rsidRPr="006128B7" w:rsidTr="003F30CB">
        <w:trPr>
          <w:cnfStyle w:val="000000100000"/>
        </w:trPr>
        <w:tc>
          <w:tcPr>
            <w:cnfStyle w:val="001000000000"/>
            <w:tcW w:w="2263" w:type="dxa"/>
          </w:tcPr>
          <w:p w:rsidR="0070486D" w:rsidRPr="00560A2F" w:rsidRDefault="0070486D" w:rsidP="003F30CB">
            <w:pPr>
              <w:rPr>
                <w:rFonts w:ascii="Times New Roman" w:hAnsi="Times New Roman" w:cs="Times New Roman"/>
                <w:sz w:val="20"/>
                <w:szCs w:val="20"/>
              </w:rPr>
            </w:pPr>
            <w:r w:rsidRPr="00560A2F">
              <w:rPr>
                <w:rFonts w:ascii="Times New Roman" w:hAnsi="Times New Roman" w:cs="Times New Roman"/>
                <w:sz w:val="20"/>
                <w:szCs w:val="20"/>
              </w:rPr>
              <w:t>TEMA 1</w:t>
            </w:r>
          </w:p>
        </w:tc>
        <w:tc>
          <w:tcPr>
            <w:tcW w:w="6663" w:type="dxa"/>
          </w:tcPr>
          <w:p w:rsidR="0070486D" w:rsidRPr="00560A2F" w:rsidRDefault="0070486D" w:rsidP="003F30CB">
            <w:pPr>
              <w:cnfStyle w:val="000000100000"/>
              <w:rPr>
                <w:rFonts w:ascii="Times New Roman" w:hAnsi="Times New Roman" w:cs="Times New Roman"/>
                <w:b/>
                <w:sz w:val="20"/>
                <w:szCs w:val="20"/>
              </w:rPr>
            </w:pPr>
            <w:r w:rsidRPr="00560A2F">
              <w:rPr>
                <w:rFonts w:ascii="Times New Roman" w:hAnsi="Times New Roman" w:cs="Times New Roman"/>
                <w:b/>
                <w:sz w:val="20"/>
                <w:szCs w:val="20"/>
              </w:rPr>
              <w:t>EĞİTİM VE ÖĞRETİME ERİŞİM</w:t>
            </w:r>
          </w:p>
        </w:tc>
      </w:tr>
      <w:tr w:rsidR="0070486D" w:rsidRPr="006128B7" w:rsidTr="003F30CB">
        <w:tc>
          <w:tcPr>
            <w:cnfStyle w:val="001000000000"/>
            <w:tcW w:w="2263" w:type="dxa"/>
          </w:tcPr>
          <w:p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1 (A1)</w:t>
            </w:r>
          </w:p>
        </w:tc>
        <w:tc>
          <w:tcPr>
            <w:tcW w:w="6663" w:type="dxa"/>
          </w:tcPr>
          <w:p w:rsidR="0070486D" w:rsidRPr="00560A2F" w:rsidRDefault="0070486D" w:rsidP="003F30CB">
            <w:pPr>
              <w:jc w:val="both"/>
              <w:cnfStyle w:val="00000000000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25216C" w:rsidRPr="006128B7" w:rsidTr="0025216C">
        <w:trPr>
          <w:cnfStyle w:val="000000100000"/>
        </w:trPr>
        <w:tc>
          <w:tcPr>
            <w:cnfStyle w:val="001000000000"/>
            <w:tcW w:w="2263" w:type="dxa"/>
          </w:tcPr>
          <w:p w:rsidR="0025216C" w:rsidRPr="00560A2F" w:rsidRDefault="0025216C" w:rsidP="0025216C">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Hedef </w:t>
            </w:r>
            <w:proofErr w:type="gramStart"/>
            <w:r w:rsidRPr="00560A2F">
              <w:rPr>
                <w:rFonts w:ascii="Times New Roman" w:eastAsia="Times New Roman" w:hAnsi="Times New Roman" w:cs="Times New Roman"/>
                <w:color w:val="000000"/>
                <w:sz w:val="20"/>
                <w:szCs w:val="20"/>
              </w:rPr>
              <w:t>1.1</w:t>
            </w:r>
            <w:proofErr w:type="gramEnd"/>
            <w:r w:rsidRPr="00560A2F">
              <w:rPr>
                <w:rFonts w:ascii="Times New Roman" w:eastAsia="Times New Roman" w:hAnsi="Times New Roman" w:cs="Times New Roman"/>
                <w:color w:val="000000"/>
                <w:sz w:val="20"/>
                <w:szCs w:val="20"/>
              </w:rPr>
              <w:t xml:space="preserve"> (H1.1)</w:t>
            </w:r>
          </w:p>
        </w:tc>
        <w:tc>
          <w:tcPr>
            <w:tcW w:w="6663" w:type="dxa"/>
            <w:tcBorders>
              <w:top w:val="nil"/>
              <w:left w:val="nil"/>
              <w:bottom w:val="nil"/>
              <w:right w:val="nil"/>
            </w:tcBorders>
            <w:shd w:val="clear" w:color="auto" w:fill="auto"/>
          </w:tcPr>
          <w:p w:rsidR="0025216C" w:rsidRPr="00560A2F" w:rsidRDefault="0025216C" w:rsidP="008A096F">
            <w:pPr>
              <w:cnfStyle w:val="000000100000"/>
              <w:rPr>
                <w:rFonts w:ascii="Times New Roman" w:eastAsia="Times New Roman" w:hAnsi="Times New Roman" w:cs="Times New Roman"/>
                <w:color w:val="FF0000"/>
              </w:rPr>
            </w:pPr>
            <w:r w:rsidRPr="00B31C9A">
              <w:rPr>
                <w:rFonts w:ascii="Times New Roman" w:eastAsia="Times New Roman" w:hAnsi="Times New Roman" w:cs="Times New Roman"/>
                <w:color w:val="000000" w:themeColor="text1"/>
              </w:rPr>
              <w:t>Hayat Bo</w:t>
            </w:r>
            <w:r w:rsidR="00560A2F" w:rsidRPr="00B31C9A">
              <w:rPr>
                <w:rFonts w:ascii="Times New Roman" w:eastAsia="Times New Roman" w:hAnsi="Times New Roman" w:cs="Times New Roman"/>
                <w:color w:val="000000" w:themeColor="text1"/>
              </w:rPr>
              <w:t>yu Öğrenmeye katılım oranını %</w:t>
            </w:r>
            <w:r w:rsidR="00B31C9A" w:rsidRPr="00B31C9A">
              <w:rPr>
                <w:rFonts w:ascii="Times New Roman" w:eastAsia="Times New Roman" w:hAnsi="Times New Roman" w:cs="Times New Roman"/>
                <w:color w:val="000000" w:themeColor="text1"/>
              </w:rPr>
              <w:t>75,6</w:t>
            </w:r>
            <w:r w:rsidRPr="00B31C9A">
              <w:rPr>
                <w:rFonts w:ascii="Times New Roman" w:eastAsia="Times New Roman" w:hAnsi="Times New Roman" w:cs="Times New Roman"/>
                <w:color w:val="000000" w:themeColor="text1"/>
              </w:rPr>
              <w:t>’</w:t>
            </w:r>
            <w:r w:rsidR="00B31C9A" w:rsidRPr="00B31C9A">
              <w:rPr>
                <w:rFonts w:ascii="Times New Roman" w:eastAsia="Times New Roman" w:hAnsi="Times New Roman" w:cs="Times New Roman"/>
                <w:color w:val="000000" w:themeColor="text1"/>
              </w:rPr>
              <w:t>y</w:t>
            </w:r>
            <w:r w:rsidRPr="00B31C9A">
              <w:rPr>
                <w:rFonts w:ascii="Times New Roman" w:eastAsia="Times New Roman" w:hAnsi="Times New Roman" w:cs="Times New Roman"/>
                <w:color w:val="000000" w:themeColor="text1"/>
              </w:rPr>
              <w:t>a çıkarmak</w:t>
            </w:r>
          </w:p>
        </w:tc>
      </w:tr>
      <w:tr w:rsidR="0070486D" w:rsidRPr="006128B7" w:rsidTr="003F30CB">
        <w:tc>
          <w:tcPr>
            <w:cnfStyle w:val="001000000000"/>
            <w:tcW w:w="2263" w:type="dxa"/>
          </w:tcPr>
          <w:p w:rsidR="0070486D" w:rsidRPr="00560A2F" w:rsidRDefault="0070486D" w:rsidP="003F30CB">
            <w:pPr>
              <w:rPr>
                <w:rFonts w:ascii="Times New Roman" w:hAnsi="Times New Roman" w:cs="Times New Roman"/>
                <w:sz w:val="20"/>
                <w:szCs w:val="20"/>
              </w:rPr>
            </w:pPr>
            <w:r w:rsidRPr="00560A2F">
              <w:rPr>
                <w:rFonts w:ascii="Times New Roman" w:hAnsi="Times New Roman" w:cs="Times New Roman"/>
                <w:sz w:val="20"/>
                <w:szCs w:val="20"/>
              </w:rPr>
              <w:t>TEMA 2</w:t>
            </w:r>
          </w:p>
        </w:tc>
        <w:tc>
          <w:tcPr>
            <w:tcW w:w="6663" w:type="dxa"/>
          </w:tcPr>
          <w:p w:rsidR="0070486D" w:rsidRPr="00560A2F" w:rsidRDefault="0070486D" w:rsidP="003F30CB">
            <w:pPr>
              <w:cnfStyle w:val="000000000000"/>
              <w:rPr>
                <w:rFonts w:ascii="Times New Roman" w:hAnsi="Times New Roman" w:cs="Times New Roman"/>
                <w:b/>
                <w:sz w:val="20"/>
                <w:szCs w:val="20"/>
              </w:rPr>
            </w:pPr>
            <w:r w:rsidRPr="00560A2F">
              <w:rPr>
                <w:rFonts w:ascii="Times New Roman" w:hAnsi="Times New Roman" w:cs="Times New Roman"/>
                <w:b/>
                <w:sz w:val="20"/>
                <w:szCs w:val="20"/>
              </w:rPr>
              <w:t>EĞİTİM VE ÖĞRETİMDE KALİTE</w:t>
            </w:r>
          </w:p>
        </w:tc>
      </w:tr>
      <w:tr w:rsidR="0070486D" w:rsidRPr="006128B7" w:rsidTr="003F30CB">
        <w:trPr>
          <w:cnfStyle w:val="000000100000"/>
        </w:trPr>
        <w:tc>
          <w:tcPr>
            <w:cnfStyle w:val="001000000000"/>
            <w:tcW w:w="2263" w:type="dxa"/>
          </w:tcPr>
          <w:p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2 (A2)</w:t>
            </w:r>
          </w:p>
        </w:tc>
        <w:tc>
          <w:tcPr>
            <w:tcW w:w="6663" w:type="dxa"/>
          </w:tcPr>
          <w:p w:rsidR="0070486D" w:rsidRPr="00560A2F" w:rsidRDefault="0070486D" w:rsidP="003F30CB">
            <w:pPr>
              <w:jc w:val="both"/>
              <w:cnfStyle w:val="00000010000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6128B7" w:rsidTr="003F30CB">
        <w:tc>
          <w:tcPr>
            <w:cnfStyle w:val="001000000000"/>
            <w:tcW w:w="2263" w:type="dxa"/>
          </w:tcPr>
          <w:p w:rsidR="0070486D" w:rsidRPr="00560A2F" w:rsidRDefault="0070486D" w:rsidP="003F30CB">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Hedef </w:t>
            </w:r>
            <w:proofErr w:type="gramStart"/>
            <w:r w:rsidRPr="00560A2F">
              <w:rPr>
                <w:rFonts w:ascii="Times New Roman" w:eastAsia="Times New Roman" w:hAnsi="Times New Roman" w:cs="Times New Roman"/>
                <w:color w:val="000000"/>
                <w:sz w:val="20"/>
                <w:szCs w:val="20"/>
              </w:rPr>
              <w:t>2.1</w:t>
            </w:r>
            <w:proofErr w:type="gramEnd"/>
            <w:r w:rsidRPr="00560A2F">
              <w:rPr>
                <w:rFonts w:ascii="Times New Roman" w:eastAsia="Times New Roman" w:hAnsi="Times New Roman" w:cs="Times New Roman"/>
                <w:color w:val="000000"/>
                <w:sz w:val="20"/>
                <w:szCs w:val="20"/>
              </w:rPr>
              <w:t xml:space="preserve"> (H2.1)</w:t>
            </w:r>
          </w:p>
        </w:tc>
        <w:tc>
          <w:tcPr>
            <w:tcW w:w="6663" w:type="dxa"/>
          </w:tcPr>
          <w:p w:rsidR="0070486D" w:rsidRPr="00560A2F" w:rsidRDefault="0025216C" w:rsidP="003F30CB">
            <w:pPr>
              <w:jc w:val="both"/>
              <w:cnfStyle w:val="00000000000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Her yıl ulusal ve uluslararası düzeyde proje çalışmalarından en az 1’ine aktif katılım sağlamak</w:t>
            </w:r>
          </w:p>
        </w:tc>
      </w:tr>
      <w:tr w:rsidR="0070486D" w:rsidRPr="006128B7" w:rsidTr="003F30CB">
        <w:trPr>
          <w:cnfStyle w:val="000000100000"/>
        </w:trPr>
        <w:tc>
          <w:tcPr>
            <w:cnfStyle w:val="001000000000"/>
            <w:tcW w:w="2263" w:type="dxa"/>
          </w:tcPr>
          <w:p w:rsidR="0070486D" w:rsidRPr="00560A2F" w:rsidRDefault="0070486D" w:rsidP="003F30CB">
            <w:pPr>
              <w:rPr>
                <w:rFonts w:ascii="Times New Roman" w:hAnsi="Times New Roman" w:cs="Times New Roman"/>
                <w:sz w:val="20"/>
                <w:szCs w:val="20"/>
              </w:rPr>
            </w:pPr>
            <w:r w:rsidRPr="00560A2F">
              <w:rPr>
                <w:rFonts w:ascii="Times New Roman" w:hAnsi="Times New Roman" w:cs="Times New Roman"/>
                <w:sz w:val="20"/>
                <w:szCs w:val="20"/>
              </w:rPr>
              <w:t>TEMA 3</w:t>
            </w:r>
          </w:p>
        </w:tc>
        <w:tc>
          <w:tcPr>
            <w:tcW w:w="6663" w:type="dxa"/>
          </w:tcPr>
          <w:p w:rsidR="0070486D" w:rsidRPr="00560A2F" w:rsidRDefault="0070486D" w:rsidP="003F30CB">
            <w:pPr>
              <w:cnfStyle w:val="000000100000"/>
              <w:rPr>
                <w:rFonts w:ascii="Times New Roman" w:hAnsi="Times New Roman" w:cs="Times New Roman"/>
                <w:b/>
                <w:sz w:val="20"/>
                <w:szCs w:val="20"/>
              </w:rPr>
            </w:pPr>
            <w:r w:rsidRPr="00560A2F">
              <w:rPr>
                <w:rFonts w:ascii="Times New Roman" w:hAnsi="Times New Roman" w:cs="Times New Roman"/>
                <w:b/>
                <w:sz w:val="20"/>
                <w:szCs w:val="20"/>
              </w:rPr>
              <w:t>KURUMSAL KAPASİTE</w:t>
            </w:r>
          </w:p>
        </w:tc>
      </w:tr>
      <w:tr w:rsidR="0070486D" w:rsidRPr="006128B7" w:rsidTr="003F30CB">
        <w:tc>
          <w:tcPr>
            <w:cnfStyle w:val="001000000000"/>
            <w:tcW w:w="2263" w:type="dxa"/>
          </w:tcPr>
          <w:p w:rsidR="0070486D" w:rsidRPr="00560A2F" w:rsidRDefault="0070486D" w:rsidP="003F30CB">
            <w:pPr>
              <w:jc w:val="both"/>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AMAÇ 3 (A3)</w:t>
            </w:r>
          </w:p>
        </w:tc>
        <w:tc>
          <w:tcPr>
            <w:tcW w:w="6663" w:type="dxa"/>
          </w:tcPr>
          <w:p w:rsidR="0070486D" w:rsidRPr="00560A2F" w:rsidRDefault="0070486D" w:rsidP="003F30CB">
            <w:pPr>
              <w:jc w:val="both"/>
              <w:cnfStyle w:val="00000000000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rsidTr="003F30CB">
        <w:trPr>
          <w:cnfStyle w:val="000000100000"/>
        </w:trPr>
        <w:tc>
          <w:tcPr>
            <w:cnfStyle w:val="001000000000"/>
            <w:tcW w:w="2263" w:type="dxa"/>
          </w:tcPr>
          <w:p w:rsidR="0070486D" w:rsidRPr="00560A2F" w:rsidRDefault="0070486D" w:rsidP="003F30CB">
            <w:pPr>
              <w:jc w:val="right"/>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Hedef </w:t>
            </w:r>
            <w:proofErr w:type="gramStart"/>
            <w:r w:rsidRPr="00560A2F">
              <w:rPr>
                <w:rFonts w:ascii="Times New Roman" w:eastAsia="Times New Roman" w:hAnsi="Times New Roman" w:cs="Times New Roman"/>
                <w:color w:val="000000"/>
                <w:sz w:val="20"/>
                <w:szCs w:val="20"/>
              </w:rPr>
              <w:t>3.1</w:t>
            </w:r>
            <w:proofErr w:type="gramEnd"/>
            <w:r w:rsidRPr="00560A2F">
              <w:rPr>
                <w:rFonts w:ascii="Times New Roman" w:eastAsia="Times New Roman" w:hAnsi="Times New Roman" w:cs="Times New Roman"/>
                <w:color w:val="000000"/>
                <w:sz w:val="20"/>
                <w:szCs w:val="20"/>
              </w:rPr>
              <w:t xml:space="preserve"> (H3.1)</w:t>
            </w:r>
          </w:p>
        </w:tc>
        <w:tc>
          <w:tcPr>
            <w:tcW w:w="6663" w:type="dxa"/>
          </w:tcPr>
          <w:p w:rsidR="0070486D" w:rsidRPr="00560A2F" w:rsidRDefault="0070486D" w:rsidP="00C51D72">
            <w:pPr>
              <w:jc w:val="both"/>
              <w:cnfStyle w:val="000000100000"/>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xml:space="preserve">Güvenli ve sosyal bir </w:t>
            </w:r>
            <w:r w:rsidR="00C51D72" w:rsidRPr="00560A2F">
              <w:rPr>
                <w:rFonts w:ascii="Times New Roman" w:eastAsia="Times New Roman" w:hAnsi="Times New Roman" w:cs="Times New Roman"/>
                <w:color w:val="000000"/>
                <w:sz w:val="20"/>
                <w:szCs w:val="20"/>
              </w:rPr>
              <w:t>kurum</w:t>
            </w:r>
            <w:r w:rsidRPr="00560A2F">
              <w:rPr>
                <w:rFonts w:ascii="Times New Roman" w:eastAsia="Times New Roman" w:hAnsi="Times New Roman" w:cs="Times New Roman"/>
                <w:color w:val="000000"/>
                <w:sz w:val="20"/>
                <w:szCs w:val="20"/>
              </w:rPr>
              <w:t xml:space="preserve"> ortamı oluşturmak için özel grupların ihtiyaçlarını da dikkate alarak fiziksel ortamların güvenlik standartlarını %100’e çıkarmak</w:t>
            </w:r>
          </w:p>
        </w:tc>
      </w:tr>
    </w:tbl>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rsidR="0070486D" w:rsidRDefault="0070486D" w:rsidP="0070486D">
      <w:pPr>
        <w:rPr>
          <w:rFonts w:ascii="Times New Roman" w:hAnsi="Times New Roman" w:cs="Times New Roman"/>
        </w:rPr>
      </w:pPr>
    </w:p>
    <w:tbl>
      <w:tblPr>
        <w:tblW w:w="9468" w:type="dxa"/>
        <w:tblCellMar>
          <w:left w:w="70" w:type="dxa"/>
          <w:right w:w="70" w:type="dxa"/>
        </w:tblCellMar>
        <w:tblLook w:val="04A0"/>
      </w:tblPr>
      <w:tblGrid>
        <w:gridCol w:w="1480"/>
        <w:gridCol w:w="221"/>
        <w:gridCol w:w="3686"/>
        <w:gridCol w:w="960"/>
        <w:gridCol w:w="960"/>
        <w:gridCol w:w="2161"/>
      </w:tblGrid>
      <w:tr w:rsidR="0070486D" w:rsidRPr="002D6535" w:rsidTr="003F30CB">
        <w:trPr>
          <w:trHeight w:val="87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4"/>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4"/>
            <w:tcBorders>
              <w:top w:val="nil"/>
              <w:left w:val="nil"/>
              <w:bottom w:val="nil"/>
              <w:right w:val="nil"/>
            </w:tcBorders>
            <w:shd w:val="clear" w:color="auto" w:fill="auto"/>
            <w:hideMark/>
          </w:tcPr>
          <w:p w:rsidR="0070486D" w:rsidRPr="00E17748" w:rsidRDefault="0025216C" w:rsidP="005D274F">
            <w:pPr>
              <w:rPr>
                <w:rFonts w:ascii="Times New Roman" w:eastAsia="Times New Roman" w:hAnsi="Times New Roman" w:cs="Times New Roman"/>
                <w:color w:val="000000" w:themeColor="text1"/>
              </w:rPr>
            </w:pPr>
            <w:r w:rsidRPr="00E17748">
              <w:rPr>
                <w:rFonts w:ascii="Times New Roman" w:eastAsia="Times New Roman" w:hAnsi="Times New Roman" w:cs="Times New Roman"/>
                <w:color w:val="000000" w:themeColor="text1"/>
              </w:rPr>
              <w:t>Hayat Bo</w:t>
            </w:r>
            <w:r w:rsidR="005D274F">
              <w:rPr>
                <w:rFonts w:ascii="Times New Roman" w:eastAsia="Times New Roman" w:hAnsi="Times New Roman" w:cs="Times New Roman"/>
                <w:color w:val="000000" w:themeColor="text1"/>
              </w:rPr>
              <w:t>yu Öğrenmeye katılım oranını %75,6’y</w:t>
            </w:r>
            <w:r w:rsidRPr="00E17748">
              <w:rPr>
                <w:rFonts w:ascii="Times New Roman" w:eastAsia="Times New Roman" w:hAnsi="Times New Roman" w:cs="Times New Roman"/>
                <w:color w:val="000000" w:themeColor="text1"/>
              </w:rPr>
              <w:t>a çıkarmak</w:t>
            </w:r>
          </w:p>
        </w:tc>
      </w:tr>
      <w:tr w:rsidR="0070486D" w:rsidRPr="002D6535" w:rsidTr="003F30CB">
        <w:trPr>
          <w:trHeight w:val="300"/>
        </w:trPr>
        <w:tc>
          <w:tcPr>
            <w:tcW w:w="1480" w:type="dxa"/>
            <w:tcBorders>
              <w:top w:val="nil"/>
              <w:left w:val="nil"/>
              <w:bottom w:val="nil"/>
              <w:right w:val="nil"/>
            </w:tcBorders>
            <w:shd w:val="clear" w:color="auto" w:fill="auto"/>
            <w:noWrap/>
            <w:vAlign w:val="center"/>
            <w:hideMark/>
          </w:tcPr>
          <w:p w:rsidR="0070486D" w:rsidRDefault="0070486D" w:rsidP="003F30CB">
            <w:pPr>
              <w:rPr>
                <w:rFonts w:ascii="Times New Roman" w:eastAsia="Times New Roman" w:hAnsi="Times New Roman" w:cs="Times New Roman"/>
                <w:color w:val="000000"/>
              </w:rPr>
            </w:pPr>
          </w:p>
          <w:p w:rsidR="0070486D" w:rsidRPr="002D6535"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3F30CB">
        <w:trPr>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16C" w:rsidRPr="002D6535" w:rsidRDefault="0025216C"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560A2F" w:rsidRDefault="0025216C" w:rsidP="0025216C">
            <w:pPr>
              <w:rPr>
                <w:rFonts w:ascii="Times New Roman" w:eastAsia="Times New Roman" w:hAnsi="Times New Roman" w:cs="Times New Roman"/>
                <w:color w:val="000000"/>
                <w:sz w:val="18"/>
                <w:szCs w:val="18"/>
              </w:rPr>
            </w:pPr>
            <w:r w:rsidRPr="00560A2F">
              <w:rPr>
                <w:rFonts w:ascii="Times New Roman" w:eastAsia="Times New Roman" w:hAnsi="Times New Roman" w:cs="Times New Roman"/>
                <w:color w:val="000000" w:themeColor="text1"/>
                <w:sz w:val="18"/>
                <w:szCs w:val="18"/>
              </w:rPr>
              <w:t>Hayat boyu öğrenmeye katılım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216C" w:rsidRPr="00560A2F" w:rsidRDefault="0025216C" w:rsidP="007C6FCE">
            <w:pPr>
              <w:rPr>
                <w:rFonts w:ascii="Times New Roman" w:eastAsia="Times New Roman" w:hAnsi="Times New Roman" w:cs="Times New Roman"/>
                <w:color w:val="000000"/>
                <w:sz w:val="20"/>
                <w:szCs w:val="20"/>
              </w:rPr>
            </w:pPr>
            <w:r w:rsidRPr="00560A2F">
              <w:rPr>
                <w:rFonts w:ascii="Times New Roman" w:eastAsia="Times New Roman" w:hAnsi="Times New Roman" w:cs="Times New Roman"/>
                <w:color w:val="000000"/>
                <w:sz w:val="20"/>
                <w:szCs w:val="20"/>
              </w:rPr>
              <w:t> </w:t>
            </w:r>
            <w:r w:rsidR="007C6FCE">
              <w:rPr>
                <w:rFonts w:ascii="Times New Roman" w:eastAsia="Times New Roman" w:hAnsi="Times New Roman" w:cs="Times New Roman"/>
                <w:color w:val="000000"/>
                <w:sz w:val="20"/>
                <w:szCs w:val="20"/>
              </w:rPr>
              <w:t>%</w:t>
            </w:r>
            <w:r w:rsidR="00265FA6">
              <w:rPr>
                <w:rFonts w:ascii="Times New Roman" w:eastAsia="Times New Roman" w:hAnsi="Times New Roman" w:cs="Times New Roman"/>
                <w:color w:val="000000"/>
                <w:sz w:val="20"/>
                <w:szCs w:val="20"/>
              </w:rPr>
              <w:t>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216C" w:rsidRPr="00560A2F" w:rsidRDefault="007D6BE2" w:rsidP="007D6B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265FA6">
              <w:rPr>
                <w:rFonts w:ascii="Times New Roman" w:eastAsia="Times New Roman" w:hAnsi="Times New Roman" w:cs="Times New Roman"/>
                <w:color w:val="000000"/>
                <w:sz w:val="20"/>
                <w:szCs w:val="20"/>
              </w:rPr>
              <w:t>10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Hayat boyu öğrenme kapsamındaki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3363" w:rsidRPr="002D6535" w:rsidRDefault="00253363"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1476</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Default="00265FA6"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1.1.3</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Mesleki ve teknik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216C" w:rsidRPr="002D6535" w:rsidRDefault="0025216C" w:rsidP="0025216C">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7D6BE2">
              <w:rPr>
                <w:rFonts w:ascii="Times New Roman" w:eastAsia="Times New Roman" w:hAnsi="Times New Roman" w:cs="Times New Roman"/>
                <w:color w:val="000000"/>
                <w:sz w:val="20"/>
                <w:szCs w:val="20"/>
              </w:rPr>
              <w:t>%</w:t>
            </w:r>
            <w:r w:rsidR="00734711">
              <w:rPr>
                <w:rFonts w:ascii="Times New Roman" w:eastAsia="Times New Roman" w:hAnsi="Times New Roman" w:cs="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7D6BE2"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34711">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Genel kursları tamamlama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7D6BE2"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34711">
              <w:rPr>
                <w:rFonts w:ascii="Times New Roman" w:eastAsia="Times New Roman" w:hAnsi="Times New Roman" w:cs="Times New Roman"/>
                <w:color w:val="000000"/>
                <w:sz w:val="20"/>
                <w:szCs w:val="20"/>
              </w:rPr>
              <w:t>82</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7D6BE2"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34711">
              <w:rPr>
                <w:rFonts w:ascii="Times New Roman" w:eastAsia="Times New Roman" w:hAnsi="Times New Roman" w:cs="Times New Roman"/>
                <w:color w:val="000000"/>
                <w:sz w:val="20"/>
                <w:szCs w:val="20"/>
              </w:rPr>
              <w:t>90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1.1.5</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734711"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73471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1.1.6</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genel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734711"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1260</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73471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1.1.7</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kursların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3363"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60" w:type="dxa"/>
            <w:tcBorders>
              <w:top w:val="single" w:sz="4" w:space="0" w:color="auto"/>
              <w:left w:val="nil"/>
              <w:bottom w:val="single" w:sz="4" w:space="0" w:color="auto"/>
              <w:right w:val="single" w:sz="4" w:space="0" w:color="auto"/>
            </w:tcBorders>
            <w:shd w:val="clear" w:color="auto" w:fill="auto"/>
            <w:vAlign w:val="center"/>
          </w:tcPr>
          <w:p w:rsidR="003F1ADB" w:rsidRPr="002D6535" w:rsidRDefault="00734711" w:rsidP="003F1A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1.1.8</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Yaygın eğitim kurumlarında açılan meslekî kurslara katılan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253363"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216</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73471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1.1.9</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themeColor="text1"/>
                <w:sz w:val="18"/>
                <w:szCs w:val="18"/>
              </w:rPr>
            </w:pPr>
            <w:r w:rsidRPr="0025216C">
              <w:rPr>
                <w:rFonts w:ascii="Times New Roman" w:eastAsia="Times New Roman" w:hAnsi="Times New Roman" w:cs="Times New Roman"/>
                <w:color w:val="000000" w:themeColor="text1"/>
                <w:sz w:val="18"/>
                <w:szCs w:val="18"/>
              </w:rPr>
              <w:t xml:space="preserve">Yetişkin okuma yazma </w:t>
            </w:r>
            <w:r>
              <w:rPr>
                <w:rFonts w:ascii="Times New Roman" w:eastAsia="Times New Roman" w:hAnsi="Times New Roman" w:cs="Times New Roman"/>
                <w:color w:val="000000" w:themeColor="text1"/>
                <w:sz w:val="18"/>
                <w:szCs w:val="18"/>
              </w:rPr>
              <w:t>eğitimi alanında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D76405"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6228F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1.1.10</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2D6535" w:rsidRDefault="0025216C" w:rsidP="0025216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Yetişkin okuma yazma eğitimi alanında açılan kurslar kapsamında sertifika alan kursiyer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581B62"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021030">
              <w:rPr>
                <w:rFonts w:ascii="Times New Roman" w:eastAsia="Times New Roman" w:hAnsi="Times New Roman" w:cs="Times New Roman"/>
                <w:color w:val="000000"/>
                <w:sz w:val="20"/>
                <w:szCs w:val="20"/>
              </w:rPr>
              <w:t>4</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581B62"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1.1.11</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197B81" w:rsidRDefault="0025216C" w:rsidP="0025216C">
            <w:pPr>
              <w:rPr>
                <w:rFonts w:ascii="Times New Roman" w:eastAsia="Times New Roman" w:hAnsi="Times New Roman" w:cs="Times New Roman"/>
                <w:color w:val="000000"/>
                <w:sz w:val="18"/>
                <w:szCs w:val="18"/>
              </w:rPr>
            </w:pPr>
            <w:r w:rsidRPr="00197B81">
              <w:rPr>
                <w:rFonts w:ascii="Times New Roman" w:eastAsia="Times New Roman" w:hAnsi="Times New Roman" w:cs="Times New Roman"/>
                <w:color w:val="000000"/>
                <w:sz w:val="18"/>
                <w:szCs w:val="18"/>
              </w:rPr>
              <w:t>Yetişkinlere yönelik ilçe merkezi dışındaki mahallelerde açılan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197B81" w:rsidRDefault="00D76405"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197B81" w:rsidRDefault="00D76405"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r w:rsidR="0025216C" w:rsidRPr="002D6535" w:rsidTr="0025216C">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5216C" w:rsidRPr="002D6535" w:rsidRDefault="0025216C" w:rsidP="0025216C">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1.1.12</w:t>
            </w:r>
          </w:p>
        </w:tc>
        <w:tc>
          <w:tcPr>
            <w:tcW w:w="3907" w:type="dxa"/>
            <w:gridSpan w:val="2"/>
            <w:tcBorders>
              <w:top w:val="nil"/>
              <w:left w:val="nil"/>
              <w:bottom w:val="single" w:sz="4" w:space="0" w:color="auto"/>
              <w:right w:val="single" w:sz="4" w:space="0" w:color="auto"/>
            </w:tcBorders>
            <w:shd w:val="clear" w:color="auto" w:fill="auto"/>
            <w:vAlign w:val="center"/>
          </w:tcPr>
          <w:p w:rsidR="0025216C" w:rsidRPr="00197B81" w:rsidRDefault="0025216C" w:rsidP="0025216C">
            <w:pPr>
              <w:rPr>
                <w:rFonts w:ascii="Times New Roman" w:eastAsia="Times New Roman" w:hAnsi="Times New Roman" w:cs="Times New Roman"/>
                <w:color w:val="000000" w:themeColor="text1"/>
                <w:sz w:val="18"/>
                <w:szCs w:val="18"/>
              </w:rPr>
            </w:pPr>
            <w:r w:rsidRPr="00197B81">
              <w:rPr>
                <w:rFonts w:ascii="Times New Roman" w:eastAsia="Times New Roman" w:hAnsi="Times New Roman" w:cs="Times New Roman"/>
                <w:color w:val="000000" w:themeColor="text1"/>
                <w:sz w:val="18"/>
                <w:szCs w:val="18"/>
              </w:rPr>
              <w:t>Diğer kurumlarla işbirliği ve protokol kapsamında düzenlenen kurs sayısı</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197B81" w:rsidRDefault="00581B62" w:rsidP="0025216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25216C" w:rsidRPr="00197B81" w:rsidRDefault="00581B62"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16C" w:rsidRPr="002D6535" w:rsidRDefault="00197B81"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Müdür Yardımcısı</w:t>
            </w:r>
          </w:p>
        </w:tc>
      </w:tr>
    </w:tbl>
    <w:p w:rsidR="0070486D" w:rsidRDefault="0070486D" w:rsidP="0070486D">
      <w:pPr>
        <w:rPr>
          <w:rFonts w:ascii="Times New Roman" w:hAnsi="Times New Roman" w:cs="Times New Roman"/>
        </w:rPr>
      </w:pPr>
    </w:p>
    <w:p w:rsidR="002065FD" w:rsidRDefault="002065FD" w:rsidP="0070486D">
      <w:pPr>
        <w:rPr>
          <w:rFonts w:ascii="Times New Roman" w:hAnsi="Times New Roman" w:cs="Times New Roman"/>
        </w:rPr>
      </w:pPr>
    </w:p>
    <w:p w:rsidR="0070486D" w:rsidRDefault="0070486D" w:rsidP="0070486D">
      <w:pPr>
        <w:rPr>
          <w:rFonts w:ascii="Times New Roman" w:hAnsi="Times New Roman" w:cs="Times New Roman"/>
        </w:rPr>
      </w:pPr>
    </w:p>
    <w:tbl>
      <w:tblPr>
        <w:tblW w:w="9039" w:type="dxa"/>
        <w:tblInd w:w="-5" w:type="dxa"/>
        <w:tblCellMar>
          <w:left w:w="70" w:type="dxa"/>
          <w:right w:w="70" w:type="dxa"/>
        </w:tblCellMar>
        <w:tblLook w:val="04A0"/>
      </w:tblPr>
      <w:tblGrid>
        <w:gridCol w:w="1195"/>
        <w:gridCol w:w="740"/>
        <w:gridCol w:w="958"/>
        <w:gridCol w:w="646"/>
        <w:gridCol w:w="758"/>
        <w:gridCol w:w="976"/>
        <w:gridCol w:w="976"/>
        <w:gridCol w:w="976"/>
        <w:gridCol w:w="707"/>
        <w:gridCol w:w="1107"/>
      </w:tblGrid>
      <w:tr w:rsidR="0070486D" w:rsidRPr="002D6535" w:rsidTr="00B47451">
        <w:trPr>
          <w:trHeight w:val="111"/>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C36F3B" w:rsidRDefault="0025216C" w:rsidP="00CB2C53">
            <w:pPr>
              <w:rPr>
                <w:rFonts w:ascii="Times New Roman" w:eastAsia="Times New Roman" w:hAnsi="Times New Roman" w:cs="Times New Roman"/>
                <w:color w:val="FF0000"/>
                <w:sz w:val="20"/>
                <w:szCs w:val="20"/>
              </w:rPr>
            </w:pPr>
            <w:r w:rsidRPr="006C6F65">
              <w:rPr>
                <w:rFonts w:ascii="Times New Roman" w:eastAsia="Times New Roman" w:hAnsi="Times New Roman" w:cs="Times New Roman"/>
                <w:color w:val="000000" w:themeColor="text1"/>
                <w:sz w:val="20"/>
                <w:szCs w:val="20"/>
              </w:rPr>
              <w:t>Hayat Bo</w:t>
            </w:r>
            <w:r w:rsidR="00CB2C53" w:rsidRPr="006C6F65">
              <w:rPr>
                <w:rFonts w:ascii="Times New Roman" w:eastAsia="Times New Roman" w:hAnsi="Times New Roman" w:cs="Times New Roman"/>
                <w:color w:val="000000" w:themeColor="text1"/>
                <w:sz w:val="20"/>
                <w:szCs w:val="20"/>
              </w:rPr>
              <w:t xml:space="preserve">yu Öğrenmeye katılım </w:t>
            </w:r>
            <w:r w:rsidR="006C6F65" w:rsidRPr="006C6F65">
              <w:rPr>
                <w:rFonts w:ascii="Times New Roman" w:eastAsia="Times New Roman" w:hAnsi="Times New Roman" w:cs="Times New Roman"/>
                <w:color w:val="000000" w:themeColor="text1"/>
                <w:sz w:val="20"/>
                <w:szCs w:val="20"/>
              </w:rPr>
              <w:t>oranını %75,6</w:t>
            </w:r>
            <w:r w:rsidRPr="006C6F65">
              <w:rPr>
                <w:rFonts w:ascii="Times New Roman" w:eastAsia="Times New Roman" w:hAnsi="Times New Roman" w:cs="Times New Roman"/>
                <w:color w:val="000000" w:themeColor="text1"/>
                <w:sz w:val="20"/>
                <w:szCs w:val="20"/>
              </w:rPr>
              <w:t>’</w:t>
            </w:r>
            <w:r w:rsidR="006C6F65">
              <w:rPr>
                <w:rFonts w:ascii="Times New Roman" w:eastAsia="Times New Roman" w:hAnsi="Times New Roman" w:cs="Times New Roman"/>
                <w:color w:val="000000" w:themeColor="text1"/>
                <w:sz w:val="20"/>
                <w:szCs w:val="20"/>
              </w:rPr>
              <w:t>y</w:t>
            </w:r>
            <w:r w:rsidRPr="006C6F65">
              <w:rPr>
                <w:rFonts w:ascii="Times New Roman" w:eastAsia="Times New Roman" w:hAnsi="Times New Roman" w:cs="Times New Roman"/>
                <w:color w:val="000000" w:themeColor="text1"/>
                <w:sz w:val="20"/>
                <w:szCs w:val="20"/>
              </w:rPr>
              <w:t>a çıkarmak</w:t>
            </w:r>
          </w:p>
        </w:tc>
      </w:tr>
      <w:tr w:rsidR="0070486D" w:rsidRPr="002D6535" w:rsidTr="00BC15BE">
        <w:trPr>
          <w:trHeight w:val="300"/>
        </w:trPr>
        <w:tc>
          <w:tcPr>
            <w:tcW w:w="119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74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6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7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97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7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70486D" w:rsidRPr="002D6535" w:rsidTr="00BC15BE">
        <w:trPr>
          <w:trHeight w:val="269"/>
        </w:trPr>
        <w:tc>
          <w:tcPr>
            <w:tcW w:w="119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20"/>
                <w:szCs w:val="20"/>
              </w:rPr>
            </w:pPr>
          </w:p>
        </w:tc>
        <w:tc>
          <w:tcPr>
            <w:tcW w:w="7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18"/>
                <w:szCs w:val="18"/>
              </w:rPr>
            </w:pPr>
          </w:p>
        </w:tc>
        <w:tc>
          <w:tcPr>
            <w:tcW w:w="6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97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7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2D6535" w:rsidRDefault="0070486D" w:rsidP="003F30CB">
            <w:pPr>
              <w:rPr>
                <w:rFonts w:ascii="Times New Roman" w:eastAsia="Times New Roman" w:hAnsi="Times New Roman" w:cs="Times New Roman"/>
                <w:b/>
                <w:bCs/>
                <w:color w:val="000000"/>
                <w:sz w:val="20"/>
                <w:szCs w:val="20"/>
              </w:rPr>
            </w:pPr>
          </w:p>
        </w:tc>
      </w:tr>
      <w:tr w:rsidR="0025216C" w:rsidRPr="002D6535" w:rsidTr="00F30929">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5216C" w:rsidRPr="0025216C" w:rsidRDefault="0025216C"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w:t>
            </w:r>
          </w:p>
        </w:tc>
        <w:tc>
          <w:tcPr>
            <w:tcW w:w="740"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7C6FCE">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7C6FCE">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tcPr>
          <w:p w:rsidR="0025216C" w:rsidRPr="002D6535" w:rsidRDefault="007C6FCE"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D0C3F">
              <w:rPr>
                <w:rFonts w:ascii="Times New Roman" w:eastAsia="Times New Roman" w:hAnsi="Times New Roman" w:cs="Times New Roman"/>
                <w:color w:val="000000"/>
                <w:sz w:val="20"/>
                <w:szCs w:val="20"/>
              </w:rPr>
              <w:t>9</w:t>
            </w:r>
          </w:p>
        </w:tc>
        <w:tc>
          <w:tcPr>
            <w:tcW w:w="64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758"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7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76" w:type="dxa"/>
            <w:tcBorders>
              <w:top w:val="nil"/>
              <w:left w:val="nil"/>
              <w:bottom w:val="single" w:sz="4" w:space="0" w:color="auto"/>
              <w:right w:val="single" w:sz="4" w:space="0" w:color="auto"/>
            </w:tcBorders>
            <w:shd w:val="clear" w:color="000000" w:fill="FFFFFF"/>
            <w:vAlign w:val="center"/>
          </w:tcPr>
          <w:p w:rsidR="0025216C" w:rsidRPr="002D6535" w:rsidRDefault="0025216C" w:rsidP="0025216C">
            <w:pPr>
              <w:jc w:val="center"/>
              <w:rPr>
                <w:rFonts w:ascii="Times New Roman" w:eastAsia="Times New Roman" w:hAnsi="Times New Roman" w:cs="Times New Roman"/>
                <w:color w:val="000000"/>
                <w:sz w:val="20"/>
                <w:szCs w:val="20"/>
              </w:rPr>
            </w:pPr>
          </w:p>
        </w:tc>
        <w:tc>
          <w:tcPr>
            <w:tcW w:w="976" w:type="dxa"/>
            <w:tcBorders>
              <w:top w:val="nil"/>
              <w:left w:val="nil"/>
              <w:bottom w:val="single" w:sz="4" w:space="0" w:color="auto"/>
              <w:right w:val="single" w:sz="4" w:space="0" w:color="auto"/>
            </w:tcBorders>
            <w:shd w:val="clear" w:color="000000" w:fill="FFFFFF"/>
            <w:vAlign w:val="center"/>
          </w:tcPr>
          <w:p w:rsidR="0025216C" w:rsidRPr="002D6535" w:rsidRDefault="007C6FCE" w:rsidP="007D0C3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7D0C3F">
              <w:rPr>
                <w:rFonts w:ascii="Times New Roman" w:eastAsia="Times New Roman" w:hAnsi="Times New Roman" w:cs="Times New Roman"/>
                <w:color w:val="000000"/>
                <w:sz w:val="20"/>
                <w:szCs w:val="20"/>
              </w:rPr>
              <w:t>10</w:t>
            </w:r>
          </w:p>
        </w:tc>
        <w:tc>
          <w:tcPr>
            <w:tcW w:w="707"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25216C" w:rsidRPr="002D6535" w:rsidRDefault="0025216C"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C15BE">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D0C3F" w:rsidRPr="0025216C" w:rsidRDefault="007D0C3F"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1.1.2</w:t>
            </w:r>
          </w:p>
        </w:tc>
        <w:tc>
          <w:tcPr>
            <w:tcW w:w="740" w:type="dxa"/>
            <w:tcBorders>
              <w:top w:val="nil"/>
              <w:left w:val="nil"/>
              <w:bottom w:val="single" w:sz="4" w:space="0" w:color="auto"/>
              <w:right w:val="single" w:sz="4" w:space="0" w:color="auto"/>
            </w:tcBorders>
            <w:shd w:val="clear" w:color="000000" w:fill="FFFFFF"/>
            <w:vAlign w:val="center"/>
            <w:hideMark/>
          </w:tcPr>
          <w:p w:rsidR="007D0C3F" w:rsidRPr="002D6535" w:rsidRDefault="007D0C3F" w:rsidP="00BC15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hideMark/>
          </w:tcPr>
          <w:p w:rsidR="007D0C3F" w:rsidRPr="002D6535" w:rsidRDefault="007D0C3F"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1476</w:t>
            </w:r>
          </w:p>
        </w:tc>
        <w:tc>
          <w:tcPr>
            <w:tcW w:w="646" w:type="dxa"/>
            <w:tcBorders>
              <w:top w:val="nil"/>
              <w:left w:val="nil"/>
              <w:bottom w:val="single" w:sz="4" w:space="0" w:color="auto"/>
              <w:right w:val="single" w:sz="4" w:space="0" w:color="auto"/>
            </w:tcBorders>
            <w:shd w:val="clear" w:color="000000" w:fill="FFFFFF"/>
            <w:vAlign w:val="bottom"/>
            <w:hideMark/>
          </w:tcPr>
          <w:p w:rsidR="007D0C3F" w:rsidRDefault="007D0C3F">
            <w:pPr>
              <w:rPr>
                <w:color w:val="000000"/>
              </w:rPr>
            </w:pPr>
            <w:r>
              <w:rPr>
                <w:color w:val="000000"/>
              </w:rPr>
              <w:t>660</w:t>
            </w:r>
          </w:p>
        </w:tc>
        <w:tc>
          <w:tcPr>
            <w:tcW w:w="758" w:type="dxa"/>
            <w:tcBorders>
              <w:top w:val="nil"/>
              <w:left w:val="nil"/>
              <w:bottom w:val="single" w:sz="4" w:space="0" w:color="auto"/>
              <w:right w:val="single" w:sz="4" w:space="0" w:color="auto"/>
            </w:tcBorders>
            <w:shd w:val="clear" w:color="000000" w:fill="FFFFFF"/>
            <w:vAlign w:val="bottom"/>
            <w:hideMark/>
          </w:tcPr>
          <w:p w:rsidR="007D0C3F" w:rsidRDefault="007D0C3F" w:rsidP="006228F4">
            <w:pPr>
              <w:rPr>
                <w:color w:val="000000"/>
              </w:rPr>
            </w:pPr>
            <w:r>
              <w:rPr>
                <w:color w:val="000000"/>
              </w:rPr>
              <w:t>800</w:t>
            </w:r>
          </w:p>
        </w:tc>
        <w:tc>
          <w:tcPr>
            <w:tcW w:w="976" w:type="dxa"/>
            <w:tcBorders>
              <w:top w:val="nil"/>
              <w:left w:val="nil"/>
              <w:bottom w:val="single" w:sz="4" w:space="0" w:color="auto"/>
              <w:right w:val="single" w:sz="4" w:space="0" w:color="auto"/>
            </w:tcBorders>
            <w:shd w:val="clear" w:color="000000" w:fill="FFFFFF"/>
            <w:vAlign w:val="bottom"/>
            <w:hideMark/>
          </w:tcPr>
          <w:p w:rsidR="007D0C3F" w:rsidRDefault="007D0C3F" w:rsidP="006228F4">
            <w:pPr>
              <w:rPr>
                <w:color w:val="000000"/>
              </w:rPr>
            </w:pPr>
            <w:r>
              <w:rPr>
                <w:color w:val="000000"/>
              </w:rPr>
              <w:t>1100</w:t>
            </w:r>
          </w:p>
        </w:tc>
        <w:tc>
          <w:tcPr>
            <w:tcW w:w="976" w:type="dxa"/>
            <w:tcBorders>
              <w:top w:val="nil"/>
              <w:left w:val="nil"/>
              <w:bottom w:val="single" w:sz="4" w:space="0" w:color="auto"/>
              <w:right w:val="single" w:sz="4" w:space="0" w:color="auto"/>
            </w:tcBorders>
            <w:shd w:val="clear" w:color="000000" w:fill="FFFFFF"/>
            <w:vAlign w:val="bottom"/>
            <w:hideMark/>
          </w:tcPr>
          <w:p w:rsidR="007D0C3F" w:rsidRDefault="007D0C3F" w:rsidP="006228F4">
            <w:pPr>
              <w:rPr>
                <w:color w:val="000000"/>
              </w:rPr>
            </w:pPr>
            <w:r>
              <w:rPr>
                <w:color w:val="000000"/>
              </w:rPr>
              <w:t>1300</w:t>
            </w:r>
          </w:p>
        </w:tc>
        <w:tc>
          <w:tcPr>
            <w:tcW w:w="976" w:type="dxa"/>
            <w:tcBorders>
              <w:top w:val="nil"/>
              <w:left w:val="nil"/>
              <w:bottom w:val="single" w:sz="4" w:space="0" w:color="auto"/>
              <w:right w:val="single" w:sz="4" w:space="0" w:color="auto"/>
            </w:tcBorders>
            <w:shd w:val="clear" w:color="000000" w:fill="FFFFFF"/>
            <w:vAlign w:val="bottom"/>
          </w:tcPr>
          <w:p w:rsidR="007D0C3F" w:rsidRDefault="007D0C3F" w:rsidP="006228F4">
            <w:pPr>
              <w:rPr>
                <w:color w:val="000000"/>
              </w:rPr>
            </w:pPr>
            <w:r>
              <w:rPr>
                <w:color w:val="000000"/>
              </w:rPr>
              <w:t>1600</w:t>
            </w:r>
          </w:p>
        </w:tc>
        <w:tc>
          <w:tcPr>
            <w:tcW w:w="707" w:type="dxa"/>
            <w:tcBorders>
              <w:top w:val="nil"/>
              <w:left w:val="nil"/>
              <w:bottom w:val="single" w:sz="4" w:space="0" w:color="auto"/>
              <w:right w:val="single" w:sz="4" w:space="0" w:color="auto"/>
            </w:tcBorders>
            <w:shd w:val="clear" w:color="000000" w:fill="FFFFFF"/>
            <w:vAlign w:val="center"/>
            <w:hideMark/>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C15BE">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D0C3F" w:rsidRPr="0025216C" w:rsidRDefault="007D0C3F"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1.1.3</w:t>
            </w:r>
          </w:p>
        </w:tc>
        <w:tc>
          <w:tcPr>
            <w:tcW w:w="740" w:type="dxa"/>
            <w:tcBorders>
              <w:top w:val="nil"/>
              <w:left w:val="nil"/>
              <w:bottom w:val="single" w:sz="4" w:space="0" w:color="auto"/>
              <w:right w:val="single" w:sz="4" w:space="0" w:color="auto"/>
            </w:tcBorders>
            <w:shd w:val="clear" w:color="000000" w:fill="FFFFFF"/>
            <w:vAlign w:val="center"/>
          </w:tcPr>
          <w:p w:rsidR="007D0C3F" w:rsidRPr="002D6535" w:rsidRDefault="007D0C3F" w:rsidP="00BC15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646"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%100</w:t>
            </w:r>
          </w:p>
        </w:tc>
        <w:tc>
          <w:tcPr>
            <w:tcW w:w="758"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%100</w:t>
            </w:r>
          </w:p>
        </w:tc>
        <w:tc>
          <w:tcPr>
            <w:tcW w:w="976"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%100</w:t>
            </w:r>
          </w:p>
        </w:tc>
        <w:tc>
          <w:tcPr>
            <w:tcW w:w="976"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%100</w:t>
            </w:r>
          </w:p>
        </w:tc>
        <w:tc>
          <w:tcPr>
            <w:tcW w:w="976"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%100</w:t>
            </w:r>
          </w:p>
        </w:tc>
        <w:tc>
          <w:tcPr>
            <w:tcW w:w="7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C15BE">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D0C3F" w:rsidRPr="0025216C" w:rsidRDefault="007D0C3F"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1.1.4</w:t>
            </w:r>
          </w:p>
        </w:tc>
        <w:tc>
          <w:tcPr>
            <w:tcW w:w="740" w:type="dxa"/>
            <w:tcBorders>
              <w:top w:val="nil"/>
              <w:left w:val="nil"/>
              <w:bottom w:val="single" w:sz="4" w:space="0" w:color="auto"/>
              <w:right w:val="single" w:sz="4" w:space="0" w:color="auto"/>
            </w:tcBorders>
            <w:shd w:val="clear" w:color="000000" w:fill="FFFFFF"/>
            <w:vAlign w:val="center"/>
          </w:tcPr>
          <w:p w:rsidR="007D0C3F" w:rsidRPr="002D6535" w:rsidRDefault="007D0C3F" w:rsidP="00BC15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646"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w:t>
            </w:r>
            <w:r w:rsidR="006228F4">
              <w:rPr>
                <w:color w:val="000000"/>
              </w:rPr>
              <w:t>84</w:t>
            </w:r>
          </w:p>
        </w:tc>
        <w:tc>
          <w:tcPr>
            <w:tcW w:w="758"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w:t>
            </w:r>
            <w:r w:rsidR="006228F4">
              <w:rPr>
                <w:color w:val="000000"/>
              </w:rPr>
              <w:t>85</w:t>
            </w:r>
          </w:p>
        </w:tc>
        <w:tc>
          <w:tcPr>
            <w:tcW w:w="976"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w:t>
            </w:r>
            <w:r w:rsidR="006228F4">
              <w:rPr>
                <w:color w:val="000000"/>
              </w:rPr>
              <w:t>87</w:t>
            </w:r>
          </w:p>
        </w:tc>
        <w:tc>
          <w:tcPr>
            <w:tcW w:w="976"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w:t>
            </w:r>
            <w:r w:rsidR="006228F4">
              <w:rPr>
                <w:color w:val="000000"/>
              </w:rPr>
              <w:t>88</w:t>
            </w:r>
          </w:p>
        </w:tc>
        <w:tc>
          <w:tcPr>
            <w:tcW w:w="976"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%90</w:t>
            </w:r>
          </w:p>
        </w:tc>
        <w:tc>
          <w:tcPr>
            <w:tcW w:w="7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C15BE">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D0C3F" w:rsidRPr="0025216C" w:rsidRDefault="007D0C3F"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1.1.5</w:t>
            </w:r>
          </w:p>
        </w:tc>
        <w:tc>
          <w:tcPr>
            <w:tcW w:w="740" w:type="dxa"/>
            <w:tcBorders>
              <w:top w:val="nil"/>
              <w:left w:val="nil"/>
              <w:bottom w:val="single" w:sz="4" w:space="0" w:color="auto"/>
              <w:right w:val="single" w:sz="4" w:space="0" w:color="auto"/>
            </w:tcBorders>
            <w:shd w:val="clear" w:color="000000" w:fill="FFFFFF"/>
            <w:vAlign w:val="center"/>
          </w:tcPr>
          <w:p w:rsidR="007D0C3F" w:rsidRPr="002D6535" w:rsidRDefault="007D0C3F" w:rsidP="00BC15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tcPr>
          <w:p w:rsidR="007D0C3F" w:rsidRPr="002D6535" w:rsidRDefault="006228F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4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48</w:t>
            </w:r>
          </w:p>
        </w:tc>
        <w:tc>
          <w:tcPr>
            <w:tcW w:w="758"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50</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55</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58</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60</w:t>
            </w:r>
          </w:p>
        </w:tc>
        <w:tc>
          <w:tcPr>
            <w:tcW w:w="7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C15BE">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D0C3F" w:rsidRPr="0025216C" w:rsidRDefault="007D0C3F"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1.1.6</w:t>
            </w:r>
          </w:p>
        </w:tc>
        <w:tc>
          <w:tcPr>
            <w:tcW w:w="740" w:type="dxa"/>
            <w:tcBorders>
              <w:top w:val="nil"/>
              <w:left w:val="nil"/>
              <w:bottom w:val="single" w:sz="4" w:space="0" w:color="auto"/>
              <w:right w:val="single" w:sz="4" w:space="0" w:color="auto"/>
            </w:tcBorders>
            <w:shd w:val="clear" w:color="000000" w:fill="FFFFFF"/>
            <w:vAlign w:val="center"/>
          </w:tcPr>
          <w:p w:rsidR="007D0C3F" w:rsidRPr="002D6535" w:rsidRDefault="007D0C3F" w:rsidP="00BC15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6228F4">
              <w:rPr>
                <w:rFonts w:ascii="Times New Roman" w:eastAsia="Times New Roman" w:hAnsi="Times New Roman" w:cs="Times New Roman"/>
                <w:color w:val="000000"/>
                <w:sz w:val="20"/>
                <w:szCs w:val="20"/>
              </w:rPr>
              <w:t>260</w:t>
            </w:r>
          </w:p>
        </w:tc>
        <w:tc>
          <w:tcPr>
            <w:tcW w:w="64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1300</w:t>
            </w:r>
          </w:p>
        </w:tc>
        <w:tc>
          <w:tcPr>
            <w:tcW w:w="758"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1350</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1400</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1450</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1500</w:t>
            </w:r>
          </w:p>
        </w:tc>
        <w:tc>
          <w:tcPr>
            <w:tcW w:w="7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C15BE">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D0C3F" w:rsidRPr="0025216C" w:rsidRDefault="007D0C3F"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1.1.7</w:t>
            </w:r>
          </w:p>
        </w:tc>
        <w:tc>
          <w:tcPr>
            <w:tcW w:w="740" w:type="dxa"/>
            <w:tcBorders>
              <w:top w:val="nil"/>
              <w:left w:val="nil"/>
              <w:bottom w:val="single" w:sz="4" w:space="0" w:color="auto"/>
              <w:right w:val="single" w:sz="4" w:space="0" w:color="auto"/>
            </w:tcBorders>
            <w:shd w:val="clear" w:color="000000" w:fill="FFFFFF"/>
            <w:vAlign w:val="center"/>
          </w:tcPr>
          <w:p w:rsidR="007D0C3F" w:rsidRPr="002D6535" w:rsidRDefault="007D0C3F" w:rsidP="00BC15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tcPr>
          <w:p w:rsidR="007D0C3F" w:rsidRPr="002D6535" w:rsidRDefault="006228F4" w:rsidP="006228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4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12</w:t>
            </w:r>
          </w:p>
        </w:tc>
        <w:tc>
          <w:tcPr>
            <w:tcW w:w="758"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15</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17</w:t>
            </w:r>
          </w:p>
        </w:tc>
        <w:tc>
          <w:tcPr>
            <w:tcW w:w="976"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1</w:t>
            </w:r>
            <w:r w:rsidR="006228F4">
              <w:rPr>
                <w:color w:val="000000"/>
              </w:rPr>
              <w:t>9</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20</w:t>
            </w:r>
          </w:p>
        </w:tc>
        <w:tc>
          <w:tcPr>
            <w:tcW w:w="7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C15BE">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D0C3F" w:rsidRPr="0025216C" w:rsidRDefault="007D0C3F"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1.1.8</w:t>
            </w:r>
          </w:p>
        </w:tc>
        <w:tc>
          <w:tcPr>
            <w:tcW w:w="740" w:type="dxa"/>
            <w:tcBorders>
              <w:top w:val="nil"/>
              <w:left w:val="nil"/>
              <w:bottom w:val="single" w:sz="4" w:space="0" w:color="auto"/>
              <w:right w:val="single" w:sz="4" w:space="0" w:color="auto"/>
            </w:tcBorders>
            <w:shd w:val="clear" w:color="000000" w:fill="FFFFFF"/>
            <w:vAlign w:val="center"/>
          </w:tcPr>
          <w:p w:rsidR="007D0C3F" w:rsidRPr="002D6535" w:rsidRDefault="007D0C3F" w:rsidP="00BC15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tcPr>
          <w:p w:rsidR="007D0C3F" w:rsidRPr="002D6535" w:rsidRDefault="006228F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216</w:t>
            </w:r>
          </w:p>
        </w:tc>
        <w:tc>
          <w:tcPr>
            <w:tcW w:w="64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230</w:t>
            </w:r>
          </w:p>
        </w:tc>
        <w:tc>
          <w:tcPr>
            <w:tcW w:w="758"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2</w:t>
            </w:r>
            <w:r w:rsidR="006228F4">
              <w:rPr>
                <w:color w:val="000000"/>
              </w:rPr>
              <w:t>50</w:t>
            </w:r>
          </w:p>
        </w:tc>
        <w:tc>
          <w:tcPr>
            <w:tcW w:w="976"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2</w:t>
            </w:r>
            <w:r w:rsidR="006228F4">
              <w:rPr>
                <w:color w:val="000000"/>
              </w:rPr>
              <w:t>70</w:t>
            </w:r>
          </w:p>
        </w:tc>
        <w:tc>
          <w:tcPr>
            <w:tcW w:w="976" w:type="dxa"/>
            <w:tcBorders>
              <w:top w:val="nil"/>
              <w:left w:val="nil"/>
              <w:bottom w:val="single" w:sz="4" w:space="0" w:color="auto"/>
              <w:right w:val="single" w:sz="4" w:space="0" w:color="auto"/>
            </w:tcBorders>
            <w:shd w:val="clear" w:color="000000" w:fill="FFFFFF"/>
            <w:vAlign w:val="bottom"/>
          </w:tcPr>
          <w:p w:rsidR="007D0C3F" w:rsidRDefault="007D0C3F">
            <w:pPr>
              <w:rPr>
                <w:color w:val="000000"/>
              </w:rPr>
            </w:pPr>
            <w:r>
              <w:rPr>
                <w:color w:val="000000"/>
              </w:rPr>
              <w:t>2</w:t>
            </w:r>
            <w:r w:rsidR="006228F4">
              <w:rPr>
                <w:color w:val="000000"/>
              </w:rPr>
              <w:t>90</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315</w:t>
            </w:r>
          </w:p>
        </w:tc>
        <w:tc>
          <w:tcPr>
            <w:tcW w:w="7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C15BE">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D0C3F" w:rsidRPr="0025216C" w:rsidRDefault="007D0C3F"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1.1.9</w:t>
            </w:r>
          </w:p>
        </w:tc>
        <w:tc>
          <w:tcPr>
            <w:tcW w:w="740" w:type="dxa"/>
            <w:tcBorders>
              <w:top w:val="nil"/>
              <w:left w:val="nil"/>
              <w:bottom w:val="single" w:sz="4" w:space="0" w:color="auto"/>
              <w:right w:val="single" w:sz="4" w:space="0" w:color="auto"/>
            </w:tcBorders>
            <w:shd w:val="clear" w:color="000000" w:fill="FFFFFF"/>
            <w:vAlign w:val="center"/>
          </w:tcPr>
          <w:p w:rsidR="007D0C3F" w:rsidRPr="002D6535" w:rsidRDefault="007D0C3F" w:rsidP="00BC15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tcPr>
          <w:p w:rsidR="007D0C3F" w:rsidRPr="002D6535" w:rsidRDefault="006228F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64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24</w:t>
            </w:r>
          </w:p>
        </w:tc>
        <w:tc>
          <w:tcPr>
            <w:tcW w:w="758"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25</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27</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28</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30</w:t>
            </w:r>
          </w:p>
        </w:tc>
        <w:tc>
          <w:tcPr>
            <w:tcW w:w="7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C15BE">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D0C3F" w:rsidRPr="0025216C" w:rsidRDefault="007D0C3F"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1.1.10</w:t>
            </w:r>
          </w:p>
        </w:tc>
        <w:tc>
          <w:tcPr>
            <w:tcW w:w="740" w:type="dxa"/>
            <w:tcBorders>
              <w:top w:val="nil"/>
              <w:left w:val="nil"/>
              <w:bottom w:val="single" w:sz="4" w:space="0" w:color="auto"/>
              <w:right w:val="single" w:sz="4" w:space="0" w:color="auto"/>
            </w:tcBorders>
            <w:shd w:val="clear" w:color="000000" w:fill="FFFFFF"/>
            <w:vAlign w:val="center"/>
          </w:tcPr>
          <w:p w:rsidR="007D0C3F" w:rsidRPr="002D6535" w:rsidRDefault="007D0C3F" w:rsidP="00BC15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tcPr>
          <w:p w:rsidR="007D0C3F" w:rsidRPr="002D6535" w:rsidRDefault="006228F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64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95</w:t>
            </w:r>
          </w:p>
        </w:tc>
        <w:tc>
          <w:tcPr>
            <w:tcW w:w="758"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96</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rsidP="00BC15BE">
            <w:pPr>
              <w:rPr>
                <w:color w:val="000000"/>
              </w:rPr>
            </w:pPr>
            <w:r>
              <w:rPr>
                <w:color w:val="000000"/>
              </w:rPr>
              <w:t>97</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rsidP="00BC15BE">
            <w:pPr>
              <w:rPr>
                <w:color w:val="000000"/>
              </w:rPr>
            </w:pPr>
            <w:r>
              <w:rPr>
                <w:color w:val="000000"/>
              </w:rPr>
              <w:t>98</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100</w:t>
            </w:r>
          </w:p>
        </w:tc>
        <w:tc>
          <w:tcPr>
            <w:tcW w:w="7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C15BE">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D0C3F" w:rsidRPr="0025216C" w:rsidRDefault="007D0C3F"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1.1.11</w:t>
            </w:r>
          </w:p>
        </w:tc>
        <w:tc>
          <w:tcPr>
            <w:tcW w:w="740" w:type="dxa"/>
            <w:tcBorders>
              <w:top w:val="nil"/>
              <w:left w:val="nil"/>
              <w:bottom w:val="single" w:sz="4" w:space="0" w:color="auto"/>
              <w:right w:val="single" w:sz="4" w:space="0" w:color="auto"/>
            </w:tcBorders>
            <w:shd w:val="clear" w:color="000000" w:fill="FFFFFF"/>
            <w:vAlign w:val="center"/>
          </w:tcPr>
          <w:p w:rsidR="007D0C3F" w:rsidRPr="002D6535" w:rsidRDefault="007D0C3F" w:rsidP="00BC15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tcPr>
          <w:p w:rsidR="007D0C3F" w:rsidRPr="002D6535" w:rsidRDefault="006228F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46" w:type="dxa"/>
            <w:tcBorders>
              <w:top w:val="nil"/>
              <w:left w:val="nil"/>
              <w:bottom w:val="single" w:sz="4" w:space="0" w:color="auto"/>
              <w:right w:val="single" w:sz="4" w:space="0" w:color="auto"/>
            </w:tcBorders>
            <w:shd w:val="clear" w:color="000000" w:fill="FFFFFF"/>
            <w:vAlign w:val="bottom"/>
          </w:tcPr>
          <w:p w:rsidR="007D0C3F" w:rsidRDefault="006228F4" w:rsidP="00785F95">
            <w:pPr>
              <w:rPr>
                <w:color w:val="000000"/>
              </w:rPr>
            </w:pPr>
            <w:r>
              <w:rPr>
                <w:color w:val="000000"/>
              </w:rPr>
              <w:t>0</w:t>
            </w:r>
          </w:p>
        </w:tc>
        <w:tc>
          <w:tcPr>
            <w:tcW w:w="758" w:type="dxa"/>
            <w:tcBorders>
              <w:top w:val="nil"/>
              <w:left w:val="nil"/>
              <w:bottom w:val="single" w:sz="4" w:space="0" w:color="auto"/>
              <w:right w:val="single" w:sz="4" w:space="0" w:color="auto"/>
            </w:tcBorders>
            <w:shd w:val="clear" w:color="000000" w:fill="FFFFFF"/>
            <w:vAlign w:val="bottom"/>
          </w:tcPr>
          <w:p w:rsidR="007D0C3F" w:rsidRDefault="006228F4" w:rsidP="00785F95">
            <w:pPr>
              <w:rPr>
                <w:color w:val="000000"/>
              </w:rPr>
            </w:pPr>
            <w:r>
              <w:rPr>
                <w:color w:val="000000"/>
              </w:rPr>
              <w:t>0</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rsidP="00785F95">
            <w:pPr>
              <w:rPr>
                <w:color w:val="000000"/>
              </w:rPr>
            </w:pPr>
            <w:r>
              <w:rPr>
                <w:color w:val="000000"/>
              </w:rPr>
              <w:t>0</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rsidP="00785F95">
            <w:pPr>
              <w:rPr>
                <w:color w:val="000000"/>
              </w:rPr>
            </w:pPr>
            <w:r>
              <w:rPr>
                <w:color w:val="000000"/>
              </w:rPr>
              <w:t>0</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rsidP="00785F95">
            <w:pPr>
              <w:rPr>
                <w:color w:val="000000"/>
              </w:rPr>
            </w:pPr>
            <w:r>
              <w:rPr>
                <w:color w:val="000000"/>
              </w:rPr>
              <w:t>0</w:t>
            </w:r>
          </w:p>
        </w:tc>
        <w:tc>
          <w:tcPr>
            <w:tcW w:w="7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C15BE">
        <w:trPr>
          <w:trHeight w:val="64"/>
        </w:trPr>
        <w:tc>
          <w:tcPr>
            <w:tcW w:w="119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7D0C3F" w:rsidRPr="0025216C" w:rsidRDefault="007D0C3F" w:rsidP="0025216C">
            <w:pPr>
              <w:jc w:val="center"/>
              <w:rPr>
                <w:rFonts w:ascii="Times New Roman" w:eastAsia="Times New Roman" w:hAnsi="Times New Roman" w:cs="Times New Roman"/>
                <w:b/>
                <w:bCs/>
                <w:color w:val="FFFFFF" w:themeColor="background1"/>
                <w:sz w:val="20"/>
                <w:szCs w:val="20"/>
              </w:rPr>
            </w:pPr>
            <w:r w:rsidRPr="0025216C">
              <w:rPr>
                <w:rFonts w:ascii="Times New Roman" w:eastAsia="Times New Roman" w:hAnsi="Times New Roman" w:cs="Times New Roman"/>
                <w:b/>
                <w:bCs/>
                <w:color w:val="FFFFFF" w:themeColor="background1"/>
                <w:sz w:val="20"/>
                <w:szCs w:val="20"/>
              </w:rPr>
              <w:t>PG 1.1.12</w:t>
            </w:r>
          </w:p>
        </w:tc>
        <w:tc>
          <w:tcPr>
            <w:tcW w:w="740" w:type="dxa"/>
            <w:tcBorders>
              <w:top w:val="nil"/>
              <w:left w:val="nil"/>
              <w:bottom w:val="single" w:sz="4" w:space="0" w:color="auto"/>
              <w:right w:val="single" w:sz="4" w:space="0" w:color="auto"/>
            </w:tcBorders>
            <w:shd w:val="clear" w:color="000000" w:fill="FFFFFF"/>
            <w:vAlign w:val="center"/>
          </w:tcPr>
          <w:p w:rsidR="007D0C3F" w:rsidRPr="002D6535" w:rsidRDefault="007D0C3F" w:rsidP="00BC15B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8" w:type="dxa"/>
            <w:tcBorders>
              <w:top w:val="nil"/>
              <w:left w:val="nil"/>
              <w:bottom w:val="single" w:sz="4" w:space="0" w:color="auto"/>
              <w:right w:val="single" w:sz="4" w:space="0" w:color="auto"/>
            </w:tcBorders>
            <w:shd w:val="clear" w:color="000000" w:fill="FFFFFF"/>
            <w:vAlign w:val="center"/>
          </w:tcPr>
          <w:p w:rsidR="007D0C3F" w:rsidRPr="002D6535" w:rsidRDefault="006228F4" w:rsidP="002521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4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1</w:t>
            </w:r>
          </w:p>
        </w:tc>
        <w:tc>
          <w:tcPr>
            <w:tcW w:w="758"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2</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pPr>
              <w:rPr>
                <w:color w:val="000000"/>
              </w:rPr>
            </w:pPr>
            <w:r>
              <w:rPr>
                <w:color w:val="000000"/>
              </w:rPr>
              <w:t>3</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rsidP="00BC15BE">
            <w:pPr>
              <w:rPr>
                <w:color w:val="000000"/>
              </w:rPr>
            </w:pPr>
            <w:r>
              <w:rPr>
                <w:color w:val="000000"/>
              </w:rPr>
              <w:t>4</w:t>
            </w:r>
          </w:p>
        </w:tc>
        <w:tc>
          <w:tcPr>
            <w:tcW w:w="976" w:type="dxa"/>
            <w:tcBorders>
              <w:top w:val="nil"/>
              <w:left w:val="nil"/>
              <w:bottom w:val="single" w:sz="4" w:space="0" w:color="auto"/>
              <w:right w:val="single" w:sz="4" w:space="0" w:color="auto"/>
            </w:tcBorders>
            <w:shd w:val="clear" w:color="000000" w:fill="FFFFFF"/>
            <w:vAlign w:val="bottom"/>
          </w:tcPr>
          <w:p w:rsidR="007D0C3F" w:rsidRDefault="006228F4" w:rsidP="00BC15BE">
            <w:pPr>
              <w:rPr>
                <w:color w:val="000000"/>
              </w:rPr>
            </w:pPr>
            <w:r>
              <w:rPr>
                <w:color w:val="000000"/>
              </w:rPr>
              <w:t>5</w:t>
            </w:r>
          </w:p>
        </w:tc>
        <w:tc>
          <w:tcPr>
            <w:tcW w:w="7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7D0C3F" w:rsidRPr="002D6535" w:rsidRDefault="007D0C3F" w:rsidP="0025216C">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7D0C3F" w:rsidRPr="002D6535"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rsidR="007D0C3F" w:rsidRPr="00F51111" w:rsidRDefault="007D0C3F"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rsidR="007D0C3F" w:rsidRPr="002D6535" w:rsidRDefault="007D0C3F" w:rsidP="00785F9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 İş ve İşlemlerinden Sorumlu Müdür, Müdür Yardımcısı</w:t>
            </w:r>
          </w:p>
        </w:tc>
      </w:tr>
      <w:tr w:rsidR="007D0C3F" w:rsidRPr="002D6535"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rsidR="007D0C3F" w:rsidRPr="00F51111" w:rsidRDefault="007D0C3F" w:rsidP="0070486D">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rsidR="007D0C3F" w:rsidRPr="002D6535" w:rsidRDefault="007D0C3F" w:rsidP="003532D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w:t>
            </w:r>
          </w:p>
        </w:tc>
      </w:tr>
      <w:tr w:rsidR="007D0C3F" w:rsidRPr="002D6535" w:rsidTr="00B47451">
        <w:trPr>
          <w:trHeight w:val="300"/>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rsidR="007D0C3F" w:rsidRPr="00F51111" w:rsidRDefault="007D0C3F"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rsidR="007D0C3F" w:rsidRPr="002D6535" w:rsidRDefault="007D0C3F" w:rsidP="0070486D">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7D0C3F" w:rsidRPr="002D6535"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rsidR="007D0C3F" w:rsidRPr="00F51111" w:rsidRDefault="007D0C3F"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rsidR="007D0C3F" w:rsidRPr="002D6535" w:rsidRDefault="007D0C3F"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D0C3F" w:rsidRPr="002D6535"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rsidR="007D0C3F" w:rsidRPr="00F51111" w:rsidRDefault="007D0C3F"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tcPr>
          <w:p w:rsidR="007D0C3F" w:rsidRPr="00B41171" w:rsidRDefault="007D0C3F" w:rsidP="003532D5">
            <w:pPr>
              <w:rPr>
                <w:rFonts w:ascii="Times New Roman" w:hAnsi="Times New Roman" w:cs="Times New Roman"/>
                <w:color w:val="000000"/>
                <w:sz w:val="18"/>
                <w:szCs w:val="18"/>
              </w:rPr>
            </w:pPr>
            <w:r>
              <w:rPr>
                <w:rFonts w:ascii="Times New Roman" w:hAnsi="Times New Roman" w:cs="Times New Roman"/>
                <w:color w:val="000000"/>
                <w:sz w:val="16"/>
                <w:szCs w:val="18"/>
              </w:rPr>
              <w:t>7</w:t>
            </w:r>
            <w:r w:rsidRPr="00D14FEA">
              <w:rPr>
                <w:rFonts w:ascii="Times New Roman" w:hAnsi="Times New Roman" w:cs="Times New Roman"/>
                <w:color w:val="000000"/>
                <w:sz w:val="16"/>
                <w:szCs w:val="18"/>
              </w:rPr>
              <w:t>0.000 TL</w:t>
            </w:r>
          </w:p>
        </w:tc>
      </w:tr>
      <w:tr w:rsidR="007D0C3F" w:rsidRPr="002D6535"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rsidR="007D0C3F" w:rsidRPr="00F51111" w:rsidRDefault="007D0C3F"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rsidR="007D0C3F" w:rsidRPr="002D6535" w:rsidRDefault="007D0C3F"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7D0C3F" w:rsidRPr="002D6535" w:rsidTr="00B47451">
        <w:trPr>
          <w:trHeight w:val="64"/>
        </w:trPr>
        <w:tc>
          <w:tcPr>
            <w:tcW w:w="1195" w:type="dxa"/>
            <w:tcBorders>
              <w:top w:val="nil"/>
              <w:left w:val="single" w:sz="4" w:space="0" w:color="auto"/>
              <w:bottom w:val="single" w:sz="4" w:space="0" w:color="auto"/>
              <w:right w:val="single" w:sz="4" w:space="0" w:color="auto"/>
            </w:tcBorders>
            <w:shd w:val="clear" w:color="auto" w:fill="8064A2" w:themeFill="accent4"/>
            <w:vAlign w:val="center"/>
            <w:hideMark/>
          </w:tcPr>
          <w:p w:rsidR="007D0C3F" w:rsidRPr="00F51111" w:rsidRDefault="007D0C3F"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844" w:type="dxa"/>
            <w:gridSpan w:val="9"/>
            <w:tcBorders>
              <w:top w:val="single" w:sz="4" w:space="0" w:color="auto"/>
              <w:left w:val="nil"/>
              <w:bottom w:val="single" w:sz="4" w:space="0" w:color="auto"/>
              <w:right w:val="single" w:sz="4" w:space="0" w:color="auto"/>
            </w:tcBorders>
            <w:shd w:val="clear" w:color="000000" w:fill="FFFFFF"/>
            <w:vAlign w:val="center"/>
            <w:hideMark/>
          </w:tcPr>
          <w:p w:rsidR="007D0C3F" w:rsidRPr="002D6535" w:rsidRDefault="007D0C3F" w:rsidP="0070486D">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tbl>
      <w:tblPr>
        <w:tblW w:w="9504" w:type="dxa"/>
        <w:tblInd w:w="-5" w:type="dxa"/>
        <w:tblLayout w:type="fixed"/>
        <w:tblCellMar>
          <w:left w:w="70" w:type="dxa"/>
          <w:right w:w="70" w:type="dxa"/>
        </w:tblCellMar>
        <w:tblLook w:val="04A0"/>
      </w:tblPr>
      <w:tblGrid>
        <w:gridCol w:w="1140"/>
        <w:gridCol w:w="420"/>
        <w:gridCol w:w="5250"/>
        <w:gridCol w:w="785"/>
        <w:gridCol w:w="765"/>
        <w:gridCol w:w="1144"/>
      </w:tblGrid>
      <w:tr w:rsidR="00B451BA" w:rsidTr="00874BB9">
        <w:trPr>
          <w:trHeight w:val="425"/>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B451BA" w:rsidTr="00874BB9">
        <w:trPr>
          <w:trHeight w:val="660"/>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 xml:space="preserve">Her </w:t>
            </w:r>
            <w:proofErr w:type="spellStart"/>
            <w:r w:rsidRPr="0025216C">
              <w:rPr>
                <w:rFonts w:ascii="Times New Roman" w:eastAsia="Times New Roman" w:hAnsi="Times New Roman" w:cs="Times New Roman"/>
                <w:color w:val="000000"/>
                <w:sz w:val="20"/>
                <w:szCs w:val="20"/>
                <w:lang w:val="en-US" w:eastAsia="en-US"/>
              </w:rPr>
              <w:t>yıl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ulusal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ve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uluslararası</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düzeyde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proje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çalışmalarından</w:t>
            </w:r>
            <w:proofErr w:type="spellEnd"/>
            <w:r w:rsidRPr="0025216C">
              <w:rPr>
                <w:rFonts w:ascii="Times New Roman" w:eastAsia="Times New Roman" w:hAnsi="Times New Roman" w:cs="Times New Roman"/>
                <w:color w:val="000000"/>
                <w:sz w:val="20"/>
                <w:szCs w:val="20"/>
                <w:lang w:val="en-US" w:eastAsia="en-US"/>
              </w:rPr>
              <w:t xml:space="preserve"> en </w:t>
            </w:r>
            <w:proofErr w:type="spellStart"/>
            <w:r w:rsidRPr="0025216C">
              <w:rPr>
                <w:rFonts w:ascii="Times New Roman" w:eastAsia="Times New Roman" w:hAnsi="Times New Roman" w:cs="Times New Roman"/>
                <w:color w:val="000000"/>
                <w:sz w:val="20"/>
                <w:szCs w:val="20"/>
                <w:lang w:val="en-US" w:eastAsia="en-US"/>
              </w:rPr>
              <w:t>az</w:t>
            </w:r>
            <w:proofErr w:type="spellEnd"/>
            <w:r w:rsidRPr="0025216C">
              <w:rPr>
                <w:rFonts w:ascii="Times New Roman" w:eastAsia="Times New Roman" w:hAnsi="Times New Roman" w:cs="Times New Roman"/>
                <w:color w:val="000000"/>
                <w:sz w:val="20"/>
                <w:szCs w:val="20"/>
                <w:lang w:val="en-US" w:eastAsia="en-US"/>
              </w:rPr>
              <w:t xml:space="preserve"> 1’ine </w:t>
            </w:r>
            <w:proofErr w:type="spellStart"/>
            <w:r w:rsidRPr="0025216C">
              <w:rPr>
                <w:rFonts w:ascii="Times New Roman" w:eastAsia="Times New Roman" w:hAnsi="Times New Roman" w:cs="Times New Roman"/>
                <w:color w:val="000000"/>
                <w:sz w:val="20"/>
                <w:szCs w:val="20"/>
                <w:lang w:val="en-US" w:eastAsia="en-US"/>
              </w:rPr>
              <w:t>aktif</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katılım</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sağlamak</w:t>
            </w:r>
            <w:proofErr w:type="spellEnd"/>
          </w:p>
        </w:tc>
      </w:tr>
      <w:tr w:rsidR="00B451BA" w:rsidTr="00874BB9">
        <w:trPr>
          <w:trHeight w:val="300"/>
        </w:trPr>
        <w:tc>
          <w:tcPr>
            <w:tcW w:w="9504" w:type="dxa"/>
            <w:gridSpan w:val="6"/>
            <w:tcBorders>
              <w:top w:val="nil"/>
              <w:left w:val="nil"/>
              <w:bottom w:val="single" w:sz="4" w:space="0" w:color="auto"/>
              <w:right w:val="nil"/>
            </w:tcBorders>
            <w:noWrap/>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B451BA"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tcPr>
          <w:p w:rsidR="00B451BA" w:rsidRPr="002275A7" w:rsidRDefault="0025216C">
            <w:pPr>
              <w:rPr>
                <w:rFonts w:ascii="Times New Roman" w:eastAsia="Times New Roman" w:hAnsi="Times New Roman" w:cs="Times New Roman"/>
                <w:color w:val="000000"/>
                <w:sz w:val="18"/>
                <w:szCs w:val="18"/>
                <w:lang w:val="en-US" w:eastAsia="en-US"/>
              </w:rPr>
            </w:pPr>
            <w:r w:rsidRPr="002275A7">
              <w:rPr>
                <w:rFonts w:ascii="Times New Roman" w:eastAsia="Times New Roman" w:hAnsi="Times New Roman" w:cs="Times New Roman"/>
                <w:color w:val="000000"/>
                <w:sz w:val="18"/>
                <w:szCs w:val="18"/>
                <w:lang w:val="en-US" w:eastAsia="en-US"/>
              </w:rPr>
              <w:t xml:space="preserve">TÜBİTAK </w:t>
            </w:r>
            <w:proofErr w:type="spellStart"/>
            <w:r w:rsidRPr="002275A7">
              <w:rPr>
                <w:rFonts w:ascii="Times New Roman" w:eastAsia="Times New Roman" w:hAnsi="Times New Roman" w:cs="Times New Roman"/>
                <w:color w:val="000000"/>
                <w:sz w:val="18"/>
                <w:szCs w:val="18"/>
                <w:lang w:val="en-US" w:eastAsia="en-US"/>
              </w:rPr>
              <w:t>Projelerine</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başvuru</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7E595D">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B451BA" w:rsidRPr="002275A7" w:rsidRDefault="002275A7">
            <w:pPr>
              <w:jc w:val="center"/>
              <w:rPr>
                <w:rFonts w:ascii="Times New Roman" w:eastAsia="Times New Roman" w:hAnsi="Times New Roman" w:cs="Times New Roman"/>
                <w:color w:val="000000"/>
                <w:sz w:val="16"/>
                <w:szCs w:val="16"/>
                <w:lang w:val="en-US" w:eastAsia="en-US"/>
              </w:rPr>
            </w:pPr>
            <w:proofErr w:type="spellStart"/>
            <w:r w:rsidRPr="002275A7">
              <w:rPr>
                <w:rFonts w:ascii="Times New Roman" w:eastAsia="Times New Roman" w:hAnsi="Times New Roman" w:cs="Times New Roman"/>
                <w:color w:val="000000"/>
                <w:sz w:val="16"/>
                <w:szCs w:val="16"/>
                <w:lang w:val="en-US" w:eastAsia="en-US"/>
              </w:rPr>
              <w:t>Müdür</w:t>
            </w:r>
            <w:proofErr w:type="spellEnd"/>
          </w:p>
        </w:tc>
      </w:tr>
      <w:tr w:rsidR="00B451BA" w:rsidTr="00C36F3B">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tcPr>
          <w:p w:rsidR="00B451BA" w:rsidRPr="002275A7" w:rsidRDefault="0025216C" w:rsidP="00C36F3B">
            <w:pPr>
              <w:rPr>
                <w:rFonts w:ascii="Times New Roman" w:eastAsia="Times New Roman" w:hAnsi="Times New Roman" w:cs="Times New Roman"/>
                <w:color w:val="000000"/>
                <w:sz w:val="18"/>
                <w:szCs w:val="18"/>
                <w:lang w:val="en-US" w:eastAsia="en-US"/>
              </w:rPr>
            </w:pPr>
            <w:r w:rsidRPr="002275A7">
              <w:rPr>
                <w:rFonts w:ascii="Times New Roman" w:eastAsia="Times New Roman" w:hAnsi="Times New Roman" w:cs="Times New Roman"/>
                <w:color w:val="000000"/>
                <w:sz w:val="18"/>
                <w:szCs w:val="18"/>
                <w:lang w:val="en-US" w:eastAsia="en-US"/>
              </w:rPr>
              <w:t xml:space="preserve">AB </w:t>
            </w:r>
            <w:proofErr w:type="spellStart"/>
            <w:r w:rsidRPr="002275A7">
              <w:rPr>
                <w:rFonts w:ascii="Times New Roman" w:eastAsia="Times New Roman" w:hAnsi="Times New Roman" w:cs="Times New Roman"/>
                <w:color w:val="000000"/>
                <w:sz w:val="18"/>
                <w:szCs w:val="18"/>
                <w:lang w:val="en-US" w:eastAsia="en-US"/>
              </w:rPr>
              <w:t>Projelerine</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başvuru</w:t>
            </w:r>
            <w:proofErr w:type="spellEnd"/>
            <w:r w:rsidRPr="002275A7">
              <w:rPr>
                <w:rFonts w:ascii="Times New Roman" w:eastAsia="Times New Roman" w:hAnsi="Times New Roman" w:cs="Times New Roman"/>
                <w:color w:val="000000"/>
                <w:sz w:val="18"/>
                <w:szCs w:val="18"/>
                <w:lang w:val="en-US" w:eastAsia="en-US"/>
              </w:rPr>
              <w:t xml:space="preserve"> </w:t>
            </w:r>
            <w:proofErr w:type="spellStart"/>
            <w:r w:rsidRPr="002275A7">
              <w:rPr>
                <w:rFonts w:ascii="Times New Roman" w:eastAsia="Times New Roman" w:hAnsi="Times New Roman" w:cs="Times New Roman"/>
                <w:color w:val="000000"/>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Default="00B451BA">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r w:rsidR="007E595D">
              <w:rPr>
                <w:rFonts w:ascii="Times New Roman" w:eastAsia="Times New Roman" w:hAnsi="Times New Roman" w:cs="Times New Roman"/>
                <w:color w:val="000000"/>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1144" w:type="dxa"/>
            <w:tcBorders>
              <w:top w:val="single" w:sz="4" w:space="0" w:color="auto"/>
              <w:left w:val="nil"/>
              <w:bottom w:val="single" w:sz="4" w:space="0" w:color="auto"/>
              <w:right w:val="single" w:sz="4" w:space="0" w:color="auto"/>
            </w:tcBorders>
            <w:vAlign w:val="center"/>
          </w:tcPr>
          <w:p w:rsidR="00B451BA" w:rsidRPr="002275A7" w:rsidRDefault="002275A7">
            <w:pPr>
              <w:jc w:val="center"/>
              <w:rPr>
                <w:rFonts w:ascii="Times New Roman" w:eastAsia="Times New Roman" w:hAnsi="Times New Roman" w:cs="Times New Roman"/>
                <w:color w:val="000000"/>
                <w:sz w:val="16"/>
                <w:szCs w:val="16"/>
                <w:lang w:val="en-US" w:eastAsia="en-US"/>
              </w:rPr>
            </w:pPr>
            <w:proofErr w:type="spellStart"/>
            <w:r w:rsidRPr="002275A7">
              <w:rPr>
                <w:rFonts w:ascii="Times New Roman" w:eastAsia="Times New Roman" w:hAnsi="Times New Roman" w:cs="Times New Roman"/>
                <w:color w:val="000000"/>
                <w:sz w:val="16"/>
                <w:szCs w:val="16"/>
                <w:lang w:val="en-US" w:eastAsia="en-US"/>
              </w:rPr>
              <w:t>Müdür</w:t>
            </w:r>
            <w:proofErr w:type="spellEnd"/>
          </w:p>
        </w:tc>
      </w:tr>
      <w:tr w:rsidR="00C36F3B" w:rsidTr="00874BB9">
        <w:tc>
          <w:tcPr>
            <w:tcW w:w="1140" w:type="dxa"/>
            <w:tcBorders>
              <w:top w:val="nil"/>
              <w:left w:val="nil"/>
              <w:bottom w:val="nil"/>
              <w:right w:val="nil"/>
            </w:tcBorders>
            <w:vAlign w:val="center"/>
            <w:hideMark/>
          </w:tcPr>
          <w:p w:rsidR="00C36F3B" w:rsidRDefault="00C36F3B" w:rsidP="00C36F3B">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C36F3B" w:rsidRDefault="00C36F3B" w:rsidP="00C36F3B">
            <w:pPr>
              <w:rPr>
                <w:rFonts w:asciiTheme="minorHAnsi" w:eastAsiaTheme="minorHAnsi" w:hAnsiTheme="minorHAnsi" w:cstheme="minorBidi"/>
                <w:sz w:val="20"/>
                <w:szCs w:val="20"/>
                <w:lang w:bidi="ar-SA"/>
              </w:rPr>
            </w:pP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4"/>
        <w:gridCol w:w="889"/>
        <w:gridCol w:w="960"/>
        <w:gridCol w:w="545"/>
        <w:gridCol w:w="545"/>
        <w:gridCol w:w="545"/>
        <w:gridCol w:w="545"/>
        <w:gridCol w:w="731"/>
        <w:gridCol w:w="927"/>
        <w:gridCol w:w="1114"/>
        <w:gridCol w:w="146"/>
      </w:tblGrid>
      <w:tr w:rsidR="00B451BA" w:rsidTr="0025216C">
        <w:trPr>
          <w:trHeight w:val="855"/>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A2</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785F95">
        <w:trPr>
          <w:trHeight w:val="6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H2.1</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25216C" w:rsidP="0025216C">
            <w:pPr>
              <w:jc w:val="both"/>
              <w:rPr>
                <w:rFonts w:ascii="Times New Roman" w:eastAsia="Times New Roman" w:hAnsi="Times New Roman" w:cs="Times New Roman"/>
                <w:color w:val="000000"/>
                <w:sz w:val="20"/>
                <w:szCs w:val="20"/>
                <w:lang w:val="en-US" w:eastAsia="en-US"/>
              </w:rPr>
            </w:pPr>
            <w:r w:rsidRPr="0025216C">
              <w:rPr>
                <w:rFonts w:ascii="Times New Roman" w:eastAsia="Times New Roman" w:hAnsi="Times New Roman" w:cs="Times New Roman"/>
                <w:color w:val="000000"/>
                <w:sz w:val="20"/>
                <w:szCs w:val="20"/>
                <w:lang w:val="en-US" w:eastAsia="en-US"/>
              </w:rPr>
              <w:t xml:space="preserve">Her </w:t>
            </w:r>
            <w:proofErr w:type="spellStart"/>
            <w:r w:rsidRPr="0025216C">
              <w:rPr>
                <w:rFonts w:ascii="Times New Roman" w:eastAsia="Times New Roman" w:hAnsi="Times New Roman" w:cs="Times New Roman"/>
                <w:color w:val="000000"/>
                <w:sz w:val="20"/>
                <w:szCs w:val="20"/>
                <w:lang w:val="en-US" w:eastAsia="en-US"/>
              </w:rPr>
              <w:t>yıl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ulusal</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ve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uluslararası</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düzeyde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proje</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çalışmalar</w:t>
            </w:r>
            <w:r>
              <w:rPr>
                <w:rFonts w:ascii="Times New Roman" w:eastAsia="Times New Roman" w:hAnsi="Times New Roman" w:cs="Times New Roman"/>
                <w:color w:val="000000"/>
                <w:sz w:val="20"/>
                <w:szCs w:val="20"/>
                <w:lang w:val="en-US" w:eastAsia="en-US"/>
              </w:rPr>
              <w:t>ın</w:t>
            </w:r>
            <w:r w:rsidRPr="0025216C">
              <w:rPr>
                <w:rFonts w:ascii="Times New Roman" w:eastAsia="Times New Roman" w:hAnsi="Times New Roman" w:cs="Times New Roman"/>
                <w:color w:val="000000"/>
                <w:sz w:val="20"/>
                <w:szCs w:val="20"/>
                <w:lang w:val="en-US" w:eastAsia="en-US"/>
              </w:rPr>
              <w:t>dan</w:t>
            </w:r>
            <w:proofErr w:type="spellEnd"/>
            <w:r w:rsidRPr="0025216C">
              <w:rPr>
                <w:rFonts w:ascii="Times New Roman" w:eastAsia="Times New Roman" w:hAnsi="Times New Roman" w:cs="Times New Roman"/>
                <w:color w:val="000000"/>
                <w:sz w:val="20"/>
                <w:szCs w:val="20"/>
                <w:lang w:val="en-US" w:eastAsia="en-US"/>
              </w:rPr>
              <w:t xml:space="preserve"> en </w:t>
            </w:r>
            <w:proofErr w:type="spellStart"/>
            <w:r w:rsidRPr="0025216C">
              <w:rPr>
                <w:rFonts w:ascii="Times New Roman" w:eastAsia="Times New Roman" w:hAnsi="Times New Roman" w:cs="Times New Roman"/>
                <w:color w:val="000000"/>
                <w:sz w:val="20"/>
                <w:szCs w:val="20"/>
                <w:lang w:val="en-US" w:eastAsia="en-US"/>
              </w:rPr>
              <w:t>az</w:t>
            </w:r>
            <w:proofErr w:type="spellEnd"/>
            <w:r w:rsidRPr="0025216C">
              <w:rPr>
                <w:rFonts w:ascii="Times New Roman" w:eastAsia="Times New Roman" w:hAnsi="Times New Roman" w:cs="Times New Roman"/>
                <w:color w:val="000000"/>
                <w:sz w:val="20"/>
                <w:szCs w:val="20"/>
                <w:lang w:val="en-US" w:eastAsia="en-US"/>
              </w:rPr>
              <w:t xml:space="preserve"> 1’ine </w:t>
            </w:r>
            <w:proofErr w:type="spellStart"/>
            <w:r w:rsidRPr="0025216C">
              <w:rPr>
                <w:rFonts w:ascii="Times New Roman" w:eastAsia="Times New Roman" w:hAnsi="Times New Roman" w:cs="Times New Roman"/>
                <w:color w:val="000000"/>
                <w:sz w:val="20"/>
                <w:szCs w:val="20"/>
                <w:lang w:val="en-US" w:eastAsia="en-US"/>
              </w:rPr>
              <w:t>aktif</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katılım</w:t>
            </w:r>
            <w:proofErr w:type="spellEnd"/>
            <w:r w:rsidRPr="0025216C">
              <w:rPr>
                <w:rFonts w:ascii="Times New Roman" w:eastAsia="Times New Roman" w:hAnsi="Times New Roman" w:cs="Times New Roman"/>
                <w:color w:val="000000"/>
                <w:sz w:val="20"/>
                <w:szCs w:val="20"/>
                <w:lang w:val="en-US" w:eastAsia="en-US"/>
              </w:rPr>
              <w:t xml:space="preserve"> </w:t>
            </w:r>
            <w:proofErr w:type="spellStart"/>
            <w:r w:rsidRPr="0025216C">
              <w:rPr>
                <w:rFonts w:ascii="Times New Roman" w:eastAsia="Times New Roman" w:hAnsi="Times New Roman" w:cs="Times New Roman"/>
                <w:color w:val="000000"/>
                <w:sz w:val="20"/>
                <w:szCs w:val="20"/>
                <w:lang w:val="en-US" w:eastAsia="en-US"/>
              </w:rPr>
              <w:t>sağlamak</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785F95">
        <w:trPr>
          <w:trHeight w:val="300"/>
        </w:trPr>
        <w:tc>
          <w:tcPr>
            <w:tcW w:w="158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88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1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r>
      <w:tr w:rsidR="00B451BA" w:rsidTr="00785F9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heme="minorHAnsi" w:eastAsiaTheme="minorHAnsi" w:hAnsiTheme="minorHAnsi" w:cstheme="minorBidi"/>
                <w:sz w:val="20"/>
                <w:szCs w:val="20"/>
                <w:lang w:bidi="ar-SA"/>
              </w:rPr>
            </w:pPr>
          </w:p>
        </w:tc>
      </w:tr>
      <w:tr w:rsidR="00B451BA" w:rsidTr="00785F95">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2.1.1</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785F95" w:rsidRDefault="00B451BA">
            <w:pPr>
              <w:jc w:val="center"/>
              <w:rPr>
                <w:rFonts w:ascii="Times New Roman" w:eastAsia="Times New Roman" w:hAnsi="Times New Roman" w:cs="Times New Roman"/>
                <w:color w:val="000000"/>
                <w:sz w:val="18"/>
                <w:szCs w:val="18"/>
                <w:lang w:val="en-US" w:eastAsia="en-US"/>
              </w:rPr>
            </w:pPr>
            <w:r w:rsidRPr="00785F95">
              <w:rPr>
                <w:rFonts w:ascii="Times New Roman" w:eastAsia="Times New Roman" w:hAnsi="Times New Roman" w:cs="Times New Roman"/>
                <w:color w:val="000000"/>
                <w:sz w:val="18"/>
                <w:szCs w:val="18"/>
                <w:lang w:val="en-US" w:eastAsia="en-US"/>
              </w:rPr>
              <w:t> </w:t>
            </w:r>
            <w:r w:rsidR="00785F95" w:rsidRPr="00785F95">
              <w:rPr>
                <w:rFonts w:ascii="Times New Roman" w:eastAsia="Times New Roman" w:hAnsi="Times New Roman" w:cs="Times New Roman"/>
                <w:color w:val="000000"/>
                <w:sz w:val="18"/>
                <w:szCs w:val="18"/>
                <w:lang w:val="en-US" w:eastAsia="en-US"/>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rsidP="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r w:rsidR="00B451BA">
              <w:rPr>
                <w:rFonts w:ascii="Times New Roman" w:eastAsia="Times New Roman" w:hAnsi="Times New Roman" w:cs="Times New Roman"/>
                <w:color w:val="000000"/>
                <w:sz w:val="20"/>
                <w:szCs w:val="20"/>
                <w:lang w:val="en-US" w:eastAsia="en-US"/>
              </w:rPr>
              <w:t> </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785F95">
        <w:trPr>
          <w:trHeight w:val="300"/>
        </w:trPr>
        <w:tc>
          <w:tcPr>
            <w:tcW w:w="1584" w:type="dxa"/>
            <w:tcBorders>
              <w:top w:val="nil"/>
              <w:left w:val="single" w:sz="4" w:space="0" w:color="auto"/>
              <w:bottom w:val="single" w:sz="4" w:space="0" w:color="auto"/>
              <w:right w:val="single" w:sz="4" w:space="0" w:color="auto"/>
            </w:tcBorders>
            <w:shd w:val="clear" w:color="auto" w:fill="8064A2" w:themeFill="accent4"/>
            <w:vAlign w:val="center"/>
            <w:hideMark/>
          </w:tcPr>
          <w:p w:rsidR="00B451BA" w:rsidRDefault="00B451BA">
            <w:pPr>
              <w:jc w:val="center"/>
              <w:rPr>
                <w:rFonts w:ascii="Times New Roman" w:hAnsi="Times New Roman" w:cs="Times New Roman"/>
                <w:b/>
                <w:bCs/>
                <w:color w:val="FFFFFF" w:themeColor="background1"/>
                <w:sz w:val="20"/>
                <w:szCs w:val="20"/>
                <w:lang w:val="en-US" w:eastAsia="en-US"/>
              </w:rPr>
            </w:pPr>
            <w:r>
              <w:rPr>
                <w:rFonts w:ascii="Times New Roman" w:hAnsi="Times New Roman" w:cs="Times New Roman"/>
                <w:b/>
                <w:bCs/>
                <w:color w:val="FFFFFF" w:themeColor="background1"/>
                <w:sz w:val="20"/>
                <w:szCs w:val="20"/>
                <w:lang w:val="en-US" w:eastAsia="en-US"/>
              </w:rPr>
              <w:t>PG 2.1.2</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785F95" w:rsidRDefault="00785F95">
            <w:pPr>
              <w:jc w:val="center"/>
              <w:rPr>
                <w:rFonts w:ascii="Times New Roman" w:eastAsia="Times New Roman" w:hAnsi="Times New Roman" w:cs="Times New Roman"/>
                <w:color w:val="000000"/>
                <w:sz w:val="18"/>
                <w:szCs w:val="18"/>
                <w:lang w:val="en-US" w:eastAsia="en-US"/>
              </w:rPr>
            </w:pPr>
            <w:r w:rsidRPr="00785F95">
              <w:rPr>
                <w:rFonts w:ascii="Times New Roman" w:eastAsia="Times New Roman" w:hAnsi="Times New Roman" w:cs="Times New Roman"/>
                <w:color w:val="000000"/>
                <w:sz w:val="18"/>
                <w:szCs w:val="18"/>
                <w:lang w:val="en-US" w:eastAsia="en-US"/>
              </w:rPr>
              <w:t>%50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rsidP="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0</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r w:rsidR="00B451BA">
              <w:rPr>
                <w:rFonts w:ascii="Times New Roman" w:eastAsia="Times New Roman" w:hAnsi="Times New Roman" w:cs="Times New Roman"/>
                <w:color w:val="000000"/>
                <w:sz w:val="20"/>
                <w:szCs w:val="20"/>
                <w:lang w:val="en-US"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r w:rsidR="007E595D">
              <w:rPr>
                <w:rFonts w:ascii="Times New Roman" w:eastAsia="Times New Roman" w:hAnsi="Times New Roman" w:cs="Times New Roman"/>
                <w:color w:val="000000"/>
                <w:sz w:val="20"/>
                <w:szCs w:val="20"/>
                <w:lang w:val="en-US" w:eastAsia="en-US"/>
              </w:rPr>
              <w:t>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7E595D">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1</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785F95">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lastRenderedPageBreak/>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785F95">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Müdür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Müdür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yrdımcısı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Öğretmenler</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B451BA">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AB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TÜBİTAK </w:t>
            </w:r>
            <w:proofErr w:type="spellStart"/>
            <w:r>
              <w:rPr>
                <w:rFonts w:ascii="Times New Roman" w:eastAsia="Times New Roman" w:hAnsi="Times New Roman" w:cs="Times New Roman"/>
                <w:color w:val="000000"/>
                <w:sz w:val="20"/>
                <w:szCs w:val="20"/>
                <w:lang w:val="en-US" w:eastAsia="en-US"/>
              </w:rPr>
              <w:t>Fonlarında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yapılması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muhtemel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kısıtlamalar</w:t>
            </w:r>
            <w:proofErr w:type="spellEnd"/>
          </w:p>
          <w:p w:rsidR="00B451BA" w:rsidRDefault="00B451BA">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Ar-Ge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ayrılan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bağımsız</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bir</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bütçe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kaleminin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olmaması</w:t>
            </w:r>
            <w:proofErr w:type="spellEnd"/>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785F95" w:rsidRDefault="00785F95" w:rsidP="00785F9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Evrensel bir bakış açısının kazandırılmasına yönelik bilgilendirme, konferans, toplantıların düzenlenmesi</w:t>
            </w:r>
          </w:p>
          <w:p w:rsidR="00B451BA" w:rsidRPr="0095575F" w:rsidRDefault="00785F95" w:rsidP="00785F95">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Ulusal, uluslararası projelerde yer alan personelin ayrıca ödüllendirmesi aracılığıyla, personelin bu tür projelerde yer almasının teşvik edilmesi.</w:t>
            </w:r>
          </w:p>
        </w:tc>
        <w:tc>
          <w:tcPr>
            <w:tcW w:w="146" w:type="dxa"/>
            <w:tcBorders>
              <w:top w:val="nil"/>
              <w:left w:val="nil"/>
              <w:bottom w:val="nil"/>
              <w:right w:val="nil"/>
            </w:tcBorders>
            <w:vAlign w:val="center"/>
            <w:hideMark/>
          </w:tcPr>
          <w:p w:rsidR="00B451BA" w:rsidRPr="0095575F" w:rsidRDefault="00B451BA">
            <w:pPr>
              <w:rPr>
                <w:rFonts w:ascii="Times New Roman" w:eastAsia="Times New Roman" w:hAnsi="Times New Roman" w:cs="Times New Roman"/>
                <w:color w:val="000000"/>
                <w:sz w:val="20"/>
                <w:szCs w:val="20"/>
                <w:lang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451BA" w:rsidRDefault="007E595D" w:rsidP="007755F1">
            <w:pPr>
              <w:jc w:val="both"/>
              <w:rPr>
                <w:rFonts w:ascii="Times New Roman" w:hAnsi="Times New Roman" w:cs="Times New Roman"/>
                <w:color w:val="000000" w:themeColor="text1"/>
                <w:sz w:val="18"/>
                <w:szCs w:val="18"/>
                <w:lang w:val="en-US" w:eastAsia="en-US"/>
              </w:rPr>
            </w:pPr>
            <w:r>
              <w:rPr>
                <w:rFonts w:ascii="Times New Roman" w:hAnsi="Times New Roman" w:cs="Times New Roman"/>
                <w:color w:val="000000" w:themeColor="text1"/>
                <w:sz w:val="18"/>
                <w:szCs w:val="18"/>
                <w:lang w:val="en-US" w:eastAsia="en-US"/>
              </w:rPr>
              <w:t>20.000 TL</w:t>
            </w:r>
          </w:p>
        </w:tc>
        <w:tc>
          <w:tcPr>
            <w:tcW w:w="146" w:type="dxa"/>
            <w:tcBorders>
              <w:top w:val="nil"/>
              <w:left w:val="nil"/>
              <w:bottom w:val="nil"/>
              <w:right w:val="nil"/>
            </w:tcBorders>
            <w:vAlign w:val="center"/>
            <w:hideMark/>
          </w:tcPr>
          <w:p w:rsidR="00B451BA" w:rsidRDefault="00B451BA">
            <w:pPr>
              <w:rPr>
                <w:rFonts w:ascii="Times New Roman" w:hAnsi="Times New Roman" w:cs="Times New Roman"/>
                <w:color w:val="000000" w:themeColor="text1"/>
                <w:sz w:val="18"/>
                <w:szCs w:val="18"/>
                <w:lang w:val="en-US" w:eastAsia="en-US"/>
              </w:rPr>
            </w:pPr>
          </w:p>
        </w:tc>
      </w:tr>
      <w:tr w:rsidR="00B451BA"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Default="00B451BA">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Default="00B451BA">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785F95" w:rsidTr="002521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85F95" w:rsidRDefault="00785F95">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İhtiyaçlar</w:t>
            </w:r>
            <w:proofErr w:type="spellEnd"/>
          </w:p>
        </w:tc>
        <w:tc>
          <w:tcPr>
            <w:tcW w:w="680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785F95" w:rsidRPr="002D6535" w:rsidRDefault="00785F95" w:rsidP="00785F9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Uluslararası Projelerde bilgili ve tecrübeli personel eksikliği</w:t>
            </w:r>
          </w:p>
        </w:tc>
        <w:tc>
          <w:tcPr>
            <w:tcW w:w="146" w:type="dxa"/>
            <w:tcBorders>
              <w:top w:val="nil"/>
              <w:left w:val="nil"/>
              <w:bottom w:val="nil"/>
              <w:right w:val="nil"/>
            </w:tcBorders>
            <w:vAlign w:val="center"/>
            <w:hideMark/>
          </w:tcPr>
          <w:p w:rsidR="00785F95" w:rsidRPr="0095575F" w:rsidRDefault="00785F95">
            <w:pPr>
              <w:rPr>
                <w:rFonts w:ascii="Times New Roman" w:eastAsia="Times New Roman" w:hAnsi="Times New Roman" w:cs="Times New Roman"/>
                <w:color w:val="000000"/>
                <w:sz w:val="20"/>
                <w:szCs w:val="20"/>
                <w:lang w:val="de-DE" w:eastAsia="en-US"/>
              </w:rPr>
            </w:pPr>
          </w:p>
        </w:tc>
      </w:tr>
    </w:tbl>
    <w:p w:rsidR="00B451BA" w:rsidRDefault="00B451BA" w:rsidP="00B451BA">
      <w:pPr>
        <w:rPr>
          <w:rFonts w:ascii="Times New Roman" w:hAnsi="Times New Roman" w:cs="Times New Roman"/>
        </w:rPr>
      </w:pPr>
    </w:p>
    <w:p w:rsidR="0070486D" w:rsidRDefault="0070486D" w:rsidP="0070486D">
      <w:pPr>
        <w:rPr>
          <w:rFonts w:ascii="Times New Roman" w:hAnsi="Times New Roman" w:cs="Times New Roman"/>
        </w:rPr>
      </w:pPr>
    </w:p>
    <w:tbl>
      <w:tblPr>
        <w:tblW w:w="9072" w:type="dxa"/>
        <w:tblCellMar>
          <w:left w:w="70" w:type="dxa"/>
          <w:right w:w="70" w:type="dxa"/>
        </w:tblCellMar>
        <w:tblLook w:val="04A0"/>
      </w:tblPr>
      <w:tblGrid>
        <w:gridCol w:w="1480"/>
        <w:gridCol w:w="4190"/>
        <w:gridCol w:w="960"/>
        <w:gridCol w:w="960"/>
        <w:gridCol w:w="1482"/>
      </w:tblGrid>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70486D" w:rsidRPr="002D6535" w:rsidRDefault="0070486D" w:rsidP="003F30CB">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2D6535" w:rsidTr="003F30CB">
        <w:trPr>
          <w:trHeight w:val="660"/>
        </w:trPr>
        <w:tc>
          <w:tcPr>
            <w:tcW w:w="1480" w:type="dxa"/>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70486D" w:rsidRPr="002D6535" w:rsidRDefault="0070486D" w:rsidP="0025216C">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w:t>
            </w:r>
            <w:r w:rsidR="0025216C">
              <w:rPr>
                <w:rFonts w:ascii="Times New Roman" w:eastAsia="Times New Roman" w:hAnsi="Times New Roman" w:cs="Times New Roman"/>
                <w:color w:val="000000"/>
                <w:sz w:val="18"/>
                <w:szCs w:val="18"/>
              </w:rPr>
              <w:t>kurum</w:t>
            </w:r>
            <w:r>
              <w:rPr>
                <w:rFonts w:ascii="Times New Roman" w:eastAsia="Times New Roman" w:hAnsi="Times New Roman" w:cs="Times New Roman"/>
                <w:color w:val="000000"/>
                <w:sz w:val="18"/>
                <w:szCs w:val="18"/>
              </w:rPr>
              <w:t xml:space="preserve"> ortamı oluşturmak için özel grupların ihtiyaçlarını da dikkate alarak </w:t>
            </w:r>
            <w:r w:rsidR="00857047">
              <w:rPr>
                <w:rFonts w:ascii="Times New Roman" w:eastAsia="Times New Roman" w:hAnsi="Times New Roman" w:cs="Times New Roman"/>
                <w:color w:val="000000"/>
                <w:sz w:val="18"/>
                <w:szCs w:val="18"/>
              </w:rPr>
              <w:t xml:space="preserve">fiziksel ortamların güvenlik </w:t>
            </w:r>
            <w:r>
              <w:rPr>
                <w:rFonts w:ascii="Times New Roman" w:eastAsia="Times New Roman" w:hAnsi="Times New Roman" w:cs="Times New Roman"/>
                <w:color w:val="000000"/>
                <w:sz w:val="18"/>
                <w:szCs w:val="18"/>
              </w:rPr>
              <w:t xml:space="preserve">standartlarını </w:t>
            </w:r>
            <w:r w:rsidRPr="002D6535">
              <w:rPr>
                <w:rFonts w:ascii="Times New Roman" w:eastAsia="Times New Roman" w:hAnsi="Times New Roman" w:cs="Times New Roman"/>
                <w:color w:val="000000"/>
                <w:sz w:val="18"/>
                <w:szCs w:val="18"/>
              </w:rPr>
              <w:t>%100’e çıkarmak</w:t>
            </w:r>
          </w:p>
        </w:tc>
      </w:tr>
      <w:tr w:rsidR="0070486D" w:rsidRPr="002D6535"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70486D" w:rsidRPr="002D6535" w:rsidRDefault="0070486D" w:rsidP="003F30CB">
            <w:pPr>
              <w:rPr>
                <w:rFonts w:ascii="Times New Roman" w:eastAsia="Times New Roman" w:hAnsi="Times New Roman" w:cs="Times New Roman"/>
                <w:sz w:val="20"/>
                <w:szCs w:val="20"/>
              </w:rPr>
            </w:pPr>
          </w:p>
        </w:tc>
      </w:tr>
      <w:tr w:rsidR="0070486D" w:rsidRPr="002D6535"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70486D" w:rsidRPr="002D6535"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70486D" w:rsidRPr="002D6535" w:rsidTr="003F30C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785F95" w:rsidRDefault="0070486D" w:rsidP="003F30CB">
            <w:pPr>
              <w:rPr>
                <w:rFonts w:ascii="Times New Roman" w:eastAsia="Times New Roman" w:hAnsi="Times New Roman" w:cs="Times New Roman"/>
                <w:color w:val="000000"/>
                <w:sz w:val="18"/>
                <w:szCs w:val="18"/>
              </w:rPr>
            </w:pPr>
            <w:r w:rsidRPr="00785F95">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E595D" w:rsidP="005066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B561BC" w:rsidP="005066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r w:rsidR="0070486D" w:rsidRPr="002D6535" w:rsidTr="003F30CB">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785F95" w:rsidRDefault="0070486D" w:rsidP="003F30CB">
            <w:pPr>
              <w:rPr>
                <w:rFonts w:ascii="Times New Roman" w:eastAsia="Times New Roman" w:hAnsi="Times New Roman" w:cs="Times New Roman"/>
                <w:color w:val="000000"/>
                <w:sz w:val="18"/>
                <w:szCs w:val="18"/>
              </w:rPr>
            </w:pPr>
            <w:r w:rsidRPr="00785F95">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021030" w:rsidP="005066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021030" w:rsidP="005066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785F95" w:rsidRDefault="0070486D" w:rsidP="003F30CB">
            <w:pPr>
              <w:tabs>
                <w:tab w:val="left" w:pos="11875"/>
              </w:tabs>
              <w:rPr>
                <w:rFonts w:ascii="Times New Roman" w:hAnsi="Times New Roman" w:cs="Times New Roman"/>
                <w:color w:val="000000" w:themeColor="text1"/>
                <w:sz w:val="18"/>
                <w:szCs w:val="18"/>
              </w:rPr>
            </w:pPr>
            <w:r w:rsidRPr="00785F95">
              <w:rPr>
                <w:rFonts w:ascii="Times New Roman" w:hAnsi="Times New Roman" w:cs="Times New Roman"/>
                <w:color w:val="000000" w:themeColor="text1"/>
                <w:sz w:val="18"/>
                <w:szCs w:val="18"/>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E595D" w:rsidP="005066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B140D6" w:rsidP="005066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85F95" w:rsidP="003F30CB">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785F95" w:rsidRDefault="0070486D" w:rsidP="003F30CB">
            <w:pPr>
              <w:tabs>
                <w:tab w:val="left" w:pos="11875"/>
              </w:tabs>
              <w:rPr>
                <w:rFonts w:ascii="Times New Roman" w:hAnsi="Times New Roman" w:cs="Times New Roman"/>
                <w:color w:val="000000" w:themeColor="text1"/>
                <w:sz w:val="18"/>
                <w:szCs w:val="18"/>
              </w:rPr>
            </w:pPr>
            <w:r w:rsidRPr="00785F95">
              <w:rPr>
                <w:rFonts w:ascii="Times New Roman" w:hAnsi="Times New Roman" w:cs="Times New Roman"/>
                <w:color w:val="000000" w:themeColor="text1"/>
                <w:sz w:val="18"/>
                <w:szCs w:val="18"/>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7E595D" w:rsidP="005066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B140D6" w:rsidP="005066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85F95" w:rsidP="003F30CB">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rsidTr="003F30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785F95" w:rsidRDefault="0070486D" w:rsidP="003F30CB">
            <w:pPr>
              <w:tabs>
                <w:tab w:val="left" w:pos="11875"/>
              </w:tabs>
              <w:rPr>
                <w:rFonts w:ascii="Times New Roman" w:hAnsi="Times New Roman" w:cs="Times New Roman"/>
                <w:color w:val="000000" w:themeColor="text1"/>
                <w:sz w:val="18"/>
                <w:szCs w:val="18"/>
              </w:rPr>
            </w:pPr>
            <w:r w:rsidRPr="00785F95">
              <w:rPr>
                <w:rFonts w:ascii="Times New Roman" w:hAnsi="Times New Roman" w:cs="Times New Roman"/>
                <w:color w:val="000000" w:themeColor="text1"/>
                <w:sz w:val="18"/>
                <w:szCs w:val="18"/>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B561BC" w:rsidP="005066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B561BC" w:rsidP="0050667C">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85F95" w:rsidP="003F30CB">
            <w:pPr>
              <w:tabs>
                <w:tab w:val="left" w:pos="11875"/>
              </w:tabs>
              <w:jc w:val="center"/>
              <w:rPr>
                <w:rFonts w:ascii="Times New Roman" w:hAnsi="Times New Roman" w:cs="Times New Roman"/>
                <w:color w:val="000000" w:themeColor="text1"/>
                <w:sz w:val="18"/>
                <w:szCs w:val="18"/>
              </w:rPr>
            </w:pPr>
            <w:r>
              <w:rPr>
                <w:rFonts w:ascii="Times New Roman" w:eastAsia="Times New Roman" w:hAnsi="Times New Roman" w:cs="Times New Roman"/>
                <w:color w:val="000000"/>
                <w:sz w:val="18"/>
                <w:szCs w:val="18"/>
              </w:rPr>
              <w:t>Müdür</w:t>
            </w:r>
          </w:p>
        </w:tc>
      </w:tr>
      <w:tr w:rsidR="0070486D" w:rsidRPr="002D6535" w:rsidTr="003F30CB">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70486D" w:rsidRPr="00785F95" w:rsidRDefault="0070486D" w:rsidP="003F30CB">
            <w:pPr>
              <w:rPr>
                <w:rFonts w:ascii="Times New Roman" w:eastAsia="Times New Roman" w:hAnsi="Times New Roman" w:cs="Times New Roman"/>
                <w:color w:val="000000"/>
                <w:sz w:val="18"/>
                <w:szCs w:val="18"/>
              </w:rPr>
            </w:pPr>
            <w:r w:rsidRPr="00785F95">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0486D" w:rsidRPr="002D6535" w:rsidRDefault="00B561BC"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960" w:type="dxa"/>
            <w:tcBorders>
              <w:top w:val="single" w:sz="4" w:space="0" w:color="auto"/>
              <w:left w:val="nil"/>
              <w:bottom w:val="single" w:sz="4" w:space="0" w:color="auto"/>
              <w:right w:val="single" w:sz="4" w:space="0" w:color="auto"/>
            </w:tcBorders>
            <w:shd w:val="clear" w:color="auto" w:fill="auto"/>
            <w:vAlign w:val="bottom"/>
          </w:tcPr>
          <w:p w:rsidR="0070486D" w:rsidRPr="002D6535" w:rsidRDefault="00B561BC" w:rsidP="003F30C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70486D" w:rsidRPr="002D6535"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Müdür</w:t>
            </w: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20" w:type="dxa"/>
        <w:tblInd w:w="-5" w:type="dxa"/>
        <w:tblCellMar>
          <w:left w:w="70" w:type="dxa"/>
          <w:right w:w="70" w:type="dxa"/>
        </w:tblCellMar>
        <w:tblLook w:val="04A0"/>
      </w:tblPr>
      <w:tblGrid>
        <w:gridCol w:w="1807"/>
        <w:gridCol w:w="939"/>
        <w:gridCol w:w="1060"/>
        <w:gridCol w:w="542"/>
        <w:gridCol w:w="560"/>
        <w:gridCol w:w="542"/>
        <w:gridCol w:w="542"/>
        <w:gridCol w:w="730"/>
        <w:gridCol w:w="924"/>
        <w:gridCol w:w="1174"/>
      </w:tblGrid>
      <w:tr w:rsidR="0070486D" w:rsidRPr="005C1EBC" w:rsidTr="00857047">
        <w:trPr>
          <w:trHeight w:val="64"/>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5C1EBC" w:rsidTr="003F30CB">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70486D" w:rsidRPr="005C1EBC" w:rsidRDefault="0070486D" w:rsidP="00C51D7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w:t>
            </w:r>
            <w:r w:rsidR="00C51D72">
              <w:rPr>
                <w:rFonts w:ascii="Times New Roman" w:eastAsia="Times New Roman" w:hAnsi="Times New Roman" w:cs="Times New Roman"/>
                <w:color w:val="000000"/>
                <w:sz w:val="18"/>
                <w:szCs w:val="18"/>
              </w:rPr>
              <w:t>kurum</w:t>
            </w:r>
            <w:r w:rsidRPr="005C1EBC">
              <w:rPr>
                <w:rFonts w:ascii="Times New Roman" w:eastAsia="Times New Roman" w:hAnsi="Times New Roman" w:cs="Times New Roman"/>
                <w:color w:val="000000"/>
                <w:sz w:val="18"/>
                <w:szCs w:val="18"/>
              </w:rPr>
              <w:t xml:space="preserve"> ortamı oluşturmak için özel grupların ihtiyaçlarını da dikkate alarak </w:t>
            </w:r>
            <w:r w:rsidR="00C51D72">
              <w:rPr>
                <w:rFonts w:ascii="Times New Roman" w:eastAsia="Times New Roman" w:hAnsi="Times New Roman" w:cs="Times New Roman"/>
                <w:color w:val="000000"/>
                <w:sz w:val="18"/>
                <w:szCs w:val="18"/>
              </w:rPr>
              <w:t xml:space="preserve">fiziksel ortamların güvenlik </w:t>
            </w:r>
            <w:r w:rsidRPr="005C1EBC">
              <w:rPr>
                <w:rFonts w:ascii="Times New Roman" w:eastAsia="Times New Roman" w:hAnsi="Times New Roman" w:cs="Times New Roman"/>
                <w:color w:val="000000"/>
                <w:sz w:val="18"/>
                <w:szCs w:val="18"/>
              </w:rPr>
              <w:t>standartlarını %100’e çıkarmak</w:t>
            </w:r>
          </w:p>
        </w:tc>
      </w:tr>
      <w:tr w:rsidR="0070486D" w:rsidRPr="005C1EBC" w:rsidTr="003F30CB">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70486D" w:rsidRPr="005C1EBC" w:rsidTr="003F30CB">
        <w:trPr>
          <w:trHeight w:val="269"/>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000000"/>
                <w:sz w:val="18"/>
                <w:szCs w:val="18"/>
              </w:rPr>
            </w:pP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515BDC"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70486D"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515BDC"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2A61B2"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515BDC"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515BDC">
              <w:rPr>
                <w:rFonts w:ascii="Times New Roman" w:eastAsia="Times New Roman" w:hAnsi="Times New Roman" w:cs="Times New Roman"/>
                <w:color w:val="000000"/>
                <w:sz w:val="18"/>
                <w:szCs w:val="18"/>
              </w:rPr>
              <w:t>%25</w:t>
            </w:r>
            <w:r w:rsidR="00515BDC"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4C16FE"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4C16FE"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70486D"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4C16FE">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4C16FE">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4C16FE">
              <w:rPr>
                <w:rFonts w:ascii="Times New Roman" w:eastAsia="Times New Roman" w:hAnsi="Times New Roman" w:cs="Times New Roman"/>
                <w:color w:val="000000"/>
                <w:sz w:val="18"/>
                <w:szCs w:val="18"/>
              </w:rPr>
              <w:t>0</w:t>
            </w:r>
            <w:r w:rsidR="00515BDC"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4C16FE" w:rsidP="004C16F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515BDC" w:rsidRPr="005C1EBC">
              <w:rPr>
                <w:rFonts w:ascii="Times New Roman" w:eastAsia="Times New Roman" w:hAnsi="Times New Roman" w:cs="Times New Roman"/>
                <w:color w:val="000000"/>
                <w:sz w:val="18"/>
                <w:szCs w:val="18"/>
              </w:rPr>
              <w:t> </w:t>
            </w:r>
            <w:r w:rsidR="0070486D"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4C16FE"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2A61B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2A61B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2A61B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2A61B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2A61B2"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2A61B2" w:rsidP="002A61B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2A61B2" w:rsidP="002A61B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70486D" w:rsidRPr="005C1EBC" w:rsidRDefault="00B00EF9"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B00EF9" w:rsidP="002A61B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B00EF9" w:rsidP="00B00EF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70486D" w:rsidRPr="005C1EBC" w:rsidRDefault="00785F95"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50"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70486D" w:rsidRPr="005C1EBC" w:rsidRDefault="0070486D" w:rsidP="003F30CB">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70486D" w:rsidRPr="005C1EBC" w:rsidTr="003F30CB">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70486D" w:rsidP="003F30CB">
            <w:pPr>
              <w:rPr>
                <w:rFonts w:ascii="Times New Roman" w:eastAsia="Times New Roman" w:hAnsi="Times New Roman" w:cs="Times New Roman"/>
                <w:color w:val="000000"/>
                <w:sz w:val="18"/>
                <w:szCs w:val="18"/>
              </w:rPr>
            </w:pPr>
          </w:p>
        </w:tc>
      </w:tr>
      <w:tr w:rsidR="0070486D" w:rsidRPr="005C1EBC" w:rsidTr="00857047">
        <w:trPr>
          <w:trHeight w:val="9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300"/>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3F30CB">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tcPr>
          <w:p w:rsidR="0070486D" w:rsidRPr="005C1EBC" w:rsidRDefault="00C864E7" w:rsidP="003F30CB">
            <w:pPr>
              <w:jc w:val="both"/>
              <w:rPr>
                <w:rFonts w:ascii="Times New Roman" w:hAnsi="Times New Roman" w:cs="Times New Roman"/>
                <w:color w:val="000000"/>
                <w:sz w:val="18"/>
                <w:szCs w:val="18"/>
              </w:rPr>
            </w:pPr>
            <w:r>
              <w:rPr>
                <w:rFonts w:ascii="Times New Roman" w:hAnsi="Times New Roman" w:cs="Times New Roman"/>
                <w:color w:val="000000"/>
                <w:sz w:val="18"/>
                <w:szCs w:val="18"/>
              </w:rPr>
              <w:t>2</w:t>
            </w:r>
            <w:r w:rsidR="00CF5E40">
              <w:rPr>
                <w:rFonts w:ascii="Times New Roman" w:hAnsi="Times New Roman" w:cs="Times New Roman"/>
                <w:color w:val="000000"/>
                <w:sz w:val="18"/>
                <w:szCs w:val="18"/>
              </w:rPr>
              <w:t>0.000 TL</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8E6041">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515BDC">
              <w:rPr>
                <w:rFonts w:ascii="Times New Roman" w:eastAsia="Times New Roman" w:hAnsi="Times New Roman" w:cs="Times New Roman"/>
                <w:color w:val="000000"/>
                <w:sz w:val="18"/>
                <w:szCs w:val="18"/>
              </w:rPr>
              <w:t xml:space="preserve">Kurumun kendi binası </w:t>
            </w:r>
            <w:r w:rsidR="008E6041">
              <w:rPr>
                <w:rFonts w:ascii="Times New Roman" w:eastAsia="Times New Roman" w:hAnsi="Times New Roman" w:cs="Times New Roman"/>
                <w:color w:val="000000"/>
                <w:sz w:val="18"/>
                <w:szCs w:val="18"/>
              </w:rPr>
              <w:t>vardır.</w:t>
            </w:r>
          </w:p>
        </w:tc>
      </w:tr>
      <w:tr w:rsidR="0070486D" w:rsidRPr="005C1EBC" w:rsidTr="00857047">
        <w:trPr>
          <w:trHeight w:val="64"/>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5C1EBC" w:rsidRDefault="0070486D" w:rsidP="003F30CB">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91"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5C1EBC" w:rsidRDefault="0070486D" w:rsidP="008E6041">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r w:rsidR="008E6041">
              <w:rPr>
                <w:rFonts w:ascii="Times New Roman" w:eastAsia="Times New Roman" w:hAnsi="Times New Roman" w:cs="Times New Roman"/>
                <w:color w:val="000000"/>
                <w:sz w:val="18"/>
                <w:szCs w:val="18"/>
              </w:rPr>
              <w:t>-</w:t>
            </w: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AE1E28" w:rsidRDefault="0070486D" w:rsidP="00AE1E28">
      <w:pPr>
        <w:pStyle w:val="ListeParagraf"/>
        <w:numPr>
          <w:ilvl w:val="1"/>
          <w:numId w:val="48"/>
        </w:numPr>
        <w:ind w:left="851"/>
        <w:rPr>
          <w:rFonts w:ascii="Times New Roman" w:hAnsi="Times New Roman" w:cs="Times New Roman"/>
          <w:b/>
          <w:color w:val="002060"/>
          <w:sz w:val="24"/>
          <w:szCs w:val="24"/>
        </w:rPr>
      </w:pPr>
      <w:bookmarkStart w:id="35" w:name="_bookmark74"/>
      <w:bookmarkEnd w:id="35"/>
      <w:proofErr w:type="spellStart"/>
      <w:r w:rsidRPr="00AE1E28">
        <w:rPr>
          <w:rFonts w:ascii="Times New Roman" w:hAnsi="Times New Roman" w:cs="Times New Roman"/>
          <w:b/>
          <w:color w:val="002060"/>
          <w:sz w:val="24"/>
          <w:szCs w:val="24"/>
        </w:rPr>
        <w:lastRenderedPageBreak/>
        <w:t>Maliyetlendirme</w:t>
      </w:r>
      <w:proofErr w:type="spellEnd"/>
    </w:p>
    <w:p w:rsidR="0070486D" w:rsidRDefault="0070486D" w:rsidP="0070486D">
      <w:pPr>
        <w:rPr>
          <w:rFonts w:ascii="Times New Roman" w:hAnsi="Times New Roman" w:cs="Times New Roman"/>
          <w:b/>
          <w:sz w:val="24"/>
          <w:szCs w:val="24"/>
        </w:rPr>
      </w:pPr>
    </w:p>
    <w:p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0486D" w:rsidRPr="0077090E" w:rsidRDefault="0070486D" w:rsidP="0070486D">
      <w:pPr>
        <w:rPr>
          <w:rFonts w:ascii="Times New Roman" w:hAnsi="Times New Roman" w:cs="Times New Roman"/>
          <w:sz w:val="24"/>
          <w:szCs w:val="24"/>
        </w:rPr>
      </w:pPr>
    </w:p>
    <w:p w:rsidR="0070486D" w:rsidRPr="00B41171" w:rsidRDefault="0070486D" w:rsidP="0070486D">
      <w:pPr>
        <w:pStyle w:val="Balk3"/>
        <w:jc w:val="both"/>
        <w:rPr>
          <w:rFonts w:ascii="Times New Roman" w:hAnsi="Times New Roman" w:cs="Times New Roman"/>
          <w:color w:val="000000" w:themeColor="text1"/>
        </w:rPr>
      </w:pPr>
      <w:bookmarkStart w:id="36" w:name="_bookmark75"/>
      <w:bookmarkEnd w:id="36"/>
      <w:r w:rsidRPr="00B41171">
        <w:rPr>
          <w:rFonts w:ascii="Times New Roman" w:hAnsi="Times New Roman" w:cs="Times New Roman"/>
          <w:color w:val="000000" w:themeColor="text1"/>
        </w:rPr>
        <w:t>Tablo 19: Tahmini Maliyetler (TL)</w:t>
      </w:r>
    </w:p>
    <w:p w:rsidR="0070486D" w:rsidRDefault="0070486D" w:rsidP="0070486D">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1100"/>
        <w:gridCol w:w="1100"/>
        <w:gridCol w:w="1116"/>
        <w:gridCol w:w="1116"/>
        <w:gridCol w:w="1116"/>
        <w:gridCol w:w="1116"/>
      </w:tblGrid>
      <w:tr w:rsidR="0070486D" w:rsidRPr="0052116F" w:rsidTr="003F30CB">
        <w:trPr>
          <w:cnfStyle w:val="100000000000"/>
          <w:jc w:val="center"/>
        </w:trPr>
        <w:tc>
          <w:tcPr>
            <w:cnfStyle w:val="001000000100"/>
            <w:tcW w:w="1498" w:type="dxa"/>
            <w:tcBorders>
              <w:bottom w:val="none" w:sz="0" w:space="0" w:color="auto"/>
              <w:right w:val="none" w:sz="0" w:space="0" w:color="auto"/>
            </w:tcBorders>
            <w:vAlign w:val="center"/>
          </w:tcPr>
          <w:p w:rsidR="0070486D" w:rsidRPr="0052116F" w:rsidRDefault="0070486D" w:rsidP="003F30CB">
            <w:pPr>
              <w:rPr>
                <w:rFonts w:ascii="Times New Roman" w:hAnsi="Times New Roman" w:cs="Times New Roman"/>
                <w:sz w:val="20"/>
                <w:szCs w:val="20"/>
              </w:rPr>
            </w:pPr>
          </w:p>
        </w:tc>
        <w:tc>
          <w:tcPr>
            <w:tcW w:w="1100"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1.Yılı</w:t>
            </w:r>
          </w:p>
        </w:tc>
        <w:tc>
          <w:tcPr>
            <w:tcW w:w="1100"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2.Yılı</w:t>
            </w:r>
          </w:p>
        </w:tc>
        <w:tc>
          <w:tcPr>
            <w:tcW w:w="1116"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3.Yılı</w:t>
            </w:r>
          </w:p>
        </w:tc>
        <w:tc>
          <w:tcPr>
            <w:tcW w:w="1116"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4.Yılı</w:t>
            </w:r>
          </w:p>
        </w:tc>
        <w:tc>
          <w:tcPr>
            <w:tcW w:w="1116"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Planın</w:t>
            </w:r>
          </w:p>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5.Yılı</w:t>
            </w:r>
          </w:p>
        </w:tc>
        <w:tc>
          <w:tcPr>
            <w:tcW w:w="1116" w:type="dxa"/>
            <w:vAlign w:val="center"/>
          </w:tcPr>
          <w:p w:rsidR="0070486D" w:rsidRPr="0052116F" w:rsidRDefault="0070486D" w:rsidP="003F30CB">
            <w:pPr>
              <w:pStyle w:val="TableParagraph"/>
              <w:ind w:left="-100"/>
              <w:jc w:val="center"/>
              <w:cnfStyle w:val="100000000000"/>
              <w:rPr>
                <w:rFonts w:ascii="Times New Roman" w:hAnsi="Times New Roman" w:cs="Times New Roman"/>
                <w:sz w:val="20"/>
                <w:szCs w:val="24"/>
              </w:rPr>
            </w:pPr>
            <w:r w:rsidRPr="0052116F">
              <w:rPr>
                <w:rFonts w:ascii="Times New Roman" w:hAnsi="Times New Roman" w:cs="Times New Roman"/>
                <w:sz w:val="20"/>
                <w:szCs w:val="24"/>
              </w:rPr>
              <w:t>Toplam Maliyet</w:t>
            </w:r>
          </w:p>
        </w:tc>
      </w:tr>
      <w:tr w:rsidR="0070486D" w:rsidRPr="0052116F" w:rsidTr="003F30CB">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70486D" w:rsidRPr="00B41171" w:rsidRDefault="00D25F46"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w:t>
            </w:r>
            <w:r w:rsidR="00CB2C53">
              <w:rPr>
                <w:rFonts w:ascii="Times New Roman" w:hAnsi="Times New Roman" w:cs="Times New Roman"/>
                <w:b/>
                <w:bCs/>
                <w:color w:val="000000" w:themeColor="text1"/>
                <w:sz w:val="18"/>
                <w:szCs w:val="18"/>
              </w:rPr>
              <w:t>000</w:t>
            </w:r>
          </w:p>
        </w:tc>
        <w:tc>
          <w:tcPr>
            <w:tcW w:w="1100" w:type="dxa"/>
            <w:tcBorders>
              <w:top w:val="none" w:sz="0" w:space="0" w:color="auto"/>
              <w:bottom w:val="none" w:sz="0" w:space="0" w:color="auto"/>
            </w:tcBorders>
            <w:vAlign w:val="center"/>
          </w:tcPr>
          <w:p w:rsidR="0070486D" w:rsidRPr="00B41171" w:rsidRDefault="00D25F46" w:rsidP="003F30CB">
            <w:pPr>
              <w:jc w:val="right"/>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w:t>
            </w:r>
            <w:r w:rsidR="00CB2C53">
              <w:rPr>
                <w:rFonts w:ascii="Times New Roman" w:hAnsi="Times New Roman" w:cs="Times New Roman"/>
                <w:b/>
                <w:color w:val="000000" w:themeColor="text1"/>
                <w:sz w:val="18"/>
                <w:szCs w:val="18"/>
              </w:rPr>
              <w:t>000</w:t>
            </w:r>
          </w:p>
        </w:tc>
        <w:tc>
          <w:tcPr>
            <w:tcW w:w="1116" w:type="dxa"/>
            <w:tcBorders>
              <w:top w:val="none" w:sz="0" w:space="0" w:color="auto"/>
              <w:bottom w:val="none" w:sz="0" w:space="0" w:color="auto"/>
            </w:tcBorders>
            <w:vAlign w:val="center"/>
          </w:tcPr>
          <w:p w:rsidR="0070486D" w:rsidRPr="00B41171" w:rsidRDefault="00D25F46" w:rsidP="003F30CB">
            <w:pPr>
              <w:jc w:val="right"/>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w:t>
            </w:r>
            <w:r w:rsidR="00CB2C53">
              <w:rPr>
                <w:rFonts w:ascii="Times New Roman" w:hAnsi="Times New Roman" w:cs="Times New Roman"/>
                <w:b/>
                <w:color w:val="000000" w:themeColor="text1"/>
                <w:sz w:val="18"/>
                <w:szCs w:val="18"/>
              </w:rPr>
              <w:t>000</w:t>
            </w:r>
          </w:p>
        </w:tc>
        <w:tc>
          <w:tcPr>
            <w:tcW w:w="1116" w:type="dxa"/>
            <w:tcBorders>
              <w:top w:val="none" w:sz="0" w:space="0" w:color="auto"/>
              <w:bottom w:val="none" w:sz="0" w:space="0" w:color="auto"/>
            </w:tcBorders>
            <w:vAlign w:val="center"/>
          </w:tcPr>
          <w:p w:rsidR="0070486D" w:rsidRPr="00B41171" w:rsidRDefault="00D25F46" w:rsidP="003F30CB">
            <w:pPr>
              <w:jc w:val="right"/>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w:t>
            </w:r>
            <w:r w:rsidR="00CB2C53">
              <w:rPr>
                <w:rFonts w:ascii="Times New Roman" w:hAnsi="Times New Roman" w:cs="Times New Roman"/>
                <w:b/>
                <w:color w:val="000000" w:themeColor="text1"/>
                <w:sz w:val="18"/>
                <w:szCs w:val="18"/>
              </w:rPr>
              <w:t>5000</w:t>
            </w:r>
          </w:p>
        </w:tc>
        <w:tc>
          <w:tcPr>
            <w:tcW w:w="1116" w:type="dxa"/>
            <w:tcBorders>
              <w:top w:val="none" w:sz="0" w:space="0" w:color="auto"/>
              <w:bottom w:val="none" w:sz="0" w:space="0" w:color="auto"/>
            </w:tcBorders>
            <w:vAlign w:val="center"/>
          </w:tcPr>
          <w:p w:rsidR="0070486D" w:rsidRPr="00B41171" w:rsidRDefault="00D25F46"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w:t>
            </w:r>
            <w:r w:rsidR="00CB2C53">
              <w:rPr>
                <w:rFonts w:ascii="Times New Roman" w:hAnsi="Times New Roman" w:cs="Times New Roman"/>
                <w:b/>
                <w:bCs/>
                <w:color w:val="000000" w:themeColor="text1"/>
                <w:sz w:val="18"/>
                <w:szCs w:val="18"/>
              </w:rPr>
              <w:t>000</w:t>
            </w:r>
          </w:p>
        </w:tc>
        <w:tc>
          <w:tcPr>
            <w:tcW w:w="1116" w:type="dxa"/>
            <w:tcBorders>
              <w:top w:val="none" w:sz="0" w:space="0" w:color="auto"/>
              <w:bottom w:val="none" w:sz="0" w:space="0" w:color="auto"/>
            </w:tcBorders>
            <w:vAlign w:val="center"/>
          </w:tcPr>
          <w:p w:rsidR="00CB2C53" w:rsidRPr="00B41171" w:rsidRDefault="00D25F46" w:rsidP="0043310A">
            <w:pPr>
              <w:jc w:val="center"/>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w:t>
            </w:r>
            <w:r w:rsidR="00CB2C53">
              <w:rPr>
                <w:rFonts w:ascii="Times New Roman" w:hAnsi="Times New Roman" w:cs="Times New Roman"/>
                <w:b/>
                <w:color w:val="000000" w:themeColor="text1"/>
                <w:sz w:val="18"/>
                <w:szCs w:val="18"/>
              </w:rPr>
              <w:t>0000</w:t>
            </w:r>
          </w:p>
        </w:tc>
      </w:tr>
      <w:tr w:rsidR="0070486D" w:rsidRPr="0052116F" w:rsidTr="003F30CB">
        <w:trPr>
          <w:jc w:val="center"/>
        </w:trPr>
        <w:tc>
          <w:tcPr>
            <w:cnfStyle w:val="00100000000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rsidR="0070486D" w:rsidRPr="00B41171" w:rsidRDefault="0070486D" w:rsidP="003F30CB">
            <w:pPr>
              <w:jc w:val="right"/>
              <w:cnfStyle w:val="000000000000"/>
              <w:rPr>
                <w:rFonts w:ascii="Times New Roman" w:hAnsi="Times New Roman" w:cs="Times New Roman"/>
                <w:bCs/>
                <w:color w:val="000000"/>
                <w:sz w:val="18"/>
                <w:szCs w:val="18"/>
              </w:rPr>
            </w:pPr>
          </w:p>
        </w:tc>
        <w:tc>
          <w:tcPr>
            <w:tcW w:w="1100" w:type="dxa"/>
            <w:vAlign w:val="center"/>
          </w:tcPr>
          <w:p w:rsidR="0070486D" w:rsidRPr="00B41171" w:rsidRDefault="0070486D" w:rsidP="003F30CB">
            <w:pPr>
              <w:jc w:val="right"/>
              <w:cnfStyle w:val="00000000000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rPr>
                <w:rFonts w:ascii="Times New Roman" w:hAnsi="Times New Roman" w:cs="Times New Roman"/>
                <w:bCs/>
                <w:color w:val="000000"/>
                <w:sz w:val="18"/>
                <w:szCs w:val="18"/>
              </w:rPr>
            </w:pPr>
          </w:p>
        </w:tc>
        <w:tc>
          <w:tcPr>
            <w:tcW w:w="1116" w:type="dxa"/>
            <w:vAlign w:val="center"/>
          </w:tcPr>
          <w:p w:rsidR="0070486D" w:rsidRPr="00B41171" w:rsidRDefault="0070486D" w:rsidP="003F30CB">
            <w:pPr>
              <w:jc w:val="right"/>
              <w:cnfStyle w:val="000000000000"/>
              <w:rPr>
                <w:rFonts w:ascii="Times New Roman" w:hAnsi="Times New Roman" w:cs="Times New Roman"/>
                <w:bCs/>
                <w:color w:val="000000"/>
                <w:sz w:val="18"/>
                <w:szCs w:val="18"/>
              </w:rPr>
            </w:pPr>
          </w:p>
        </w:tc>
        <w:tc>
          <w:tcPr>
            <w:tcW w:w="1116" w:type="dxa"/>
            <w:vAlign w:val="center"/>
          </w:tcPr>
          <w:p w:rsidR="00CB2C53" w:rsidRPr="00B41171" w:rsidRDefault="00CB2C53" w:rsidP="00CB2C53">
            <w:pPr>
              <w:jc w:val="right"/>
              <w:cnfStyle w:val="000000000000"/>
              <w:rPr>
                <w:rFonts w:ascii="Times New Roman" w:hAnsi="Times New Roman" w:cs="Times New Roman"/>
                <w:color w:val="000000"/>
                <w:sz w:val="18"/>
                <w:szCs w:val="18"/>
              </w:rPr>
            </w:pPr>
          </w:p>
        </w:tc>
      </w:tr>
      <w:tr w:rsidR="0070486D" w:rsidRPr="0052116F" w:rsidTr="003F30CB">
        <w:trPr>
          <w:cnfStyle w:val="000000100000"/>
          <w:jc w:val="center"/>
        </w:trPr>
        <w:tc>
          <w:tcPr>
            <w:cnfStyle w:val="001000000000"/>
            <w:tcW w:w="1498" w:type="dxa"/>
            <w:tcBorders>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rsidR="0070486D" w:rsidRPr="00B41171" w:rsidRDefault="00CB2C53"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w:t>
            </w:r>
          </w:p>
        </w:tc>
        <w:tc>
          <w:tcPr>
            <w:tcW w:w="1100" w:type="dxa"/>
            <w:vAlign w:val="center"/>
          </w:tcPr>
          <w:p w:rsidR="0070486D" w:rsidRPr="00B41171" w:rsidRDefault="00CB2C53"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w:t>
            </w:r>
          </w:p>
        </w:tc>
        <w:tc>
          <w:tcPr>
            <w:tcW w:w="1116" w:type="dxa"/>
            <w:vAlign w:val="center"/>
          </w:tcPr>
          <w:p w:rsidR="0070486D" w:rsidRPr="00B41171" w:rsidRDefault="00CB2C53"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w:t>
            </w:r>
          </w:p>
        </w:tc>
        <w:tc>
          <w:tcPr>
            <w:tcW w:w="1116" w:type="dxa"/>
            <w:vAlign w:val="center"/>
          </w:tcPr>
          <w:p w:rsidR="0070486D" w:rsidRPr="00B41171" w:rsidRDefault="00CB2C53"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10000</w:t>
            </w:r>
          </w:p>
        </w:tc>
        <w:tc>
          <w:tcPr>
            <w:tcW w:w="1116" w:type="dxa"/>
            <w:vAlign w:val="center"/>
          </w:tcPr>
          <w:p w:rsidR="0070486D" w:rsidRPr="00B41171" w:rsidRDefault="00CB2C53" w:rsidP="003F30CB">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10000</w:t>
            </w:r>
          </w:p>
        </w:tc>
        <w:tc>
          <w:tcPr>
            <w:tcW w:w="1116" w:type="dxa"/>
            <w:vAlign w:val="center"/>
          </w:tcPr>
          <w:p w:rsidR="00CB2C53" w:rsidRPr="00B41171" w:rsidRDefault="00CB2C53" w:rsidP="00CB2C53">
            <w:pPr>
              <w:jc w:val="right"/>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20000</w:t>
            </w:r>
          </w:p>
        </w:tc>
      </w:tr>
      <w:tr w:rsidR="0070486D" w:rsidRPr="0052116F" w:rsidTr="003F30CB">
        <w:trPr>
          <w:jc w:val="center"/>
        </w:trPr>
        <w:tc>
          <w:tcPr>
            <w:cnfStyle w:val="00100000000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H2.1</w:t>
            </w:r>
          </w:p>
        </w:tc>
        <w:tc>
          <w:tcPr>
            <w:tcW w:w="1100" w:type="dxa"/>
            <w:vAlign w:val="center"/>
          </w:tcPr>
          <w:p w:rsidR="0070486D" w:rsidRPr="00B41171" w:rsidRDefault="0070486D" w:rsidP="003F30CB">
            <w:pPr>
              <w:jc w:val="right"/>
              <w:cnfStyle w:val="000000000000"/>
              <w:rPr>
                <w:rFonts w:ascii="Times New Roman" w:hAnsi="Times New Roman" w:cs="Times New Roman"/>
                <w:bCs/>
                <w:color w:val="000000" w:themeColor="text1"/>
                <w:sz w:val="18"/>
                <w:szCs w:val="18"/>
              </w:rPr>
            </w:pPr>
          </w:p>
        </w:tc>
        <w:tc>
          <w:tcPr>
            <w:tcW w:w="1100" w:type="dxa"/>
            <w:vAlign w:val="center"/>
          </w:tcPr>
          <w:p w:rsidR="0070486D" w:rsidRPr="00B41171" w:rsidRDefault="0070486D" w:rsidP="003F30CB">
            <w:pPr>
              <w:jc w:val="right"/>
              <w:cnfStyle w:val="00000000000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rPr>
                <w:rFonts w:ascii="Times New Roman" w:hAnsi="Times New Roman" w:cs="Times New Roman"/>
                <w:bCs/>
                <w:color w:val="000000" w:themeColor="text1"/>
                <w:sz w:val="18"/>
                <w:szCs w:val="18"/>
              </w:rPr>
            </w:pPr>
          </w:p>
        </w:tc>
        <w:tc>
          <w:tcPr>
            <w:tcW w:w="1116" w:type="dxa"/>
            <w:vAlign w:val="center"/>
          </w:tcPr>
          <w:p w:rsidR="0070486D" w:rsidRPr="00B41171" w:rsidRDefault="0070486D" w:rsidP="003F30CB">
            <w:pPr>
              <w:jc w:val="right"/>
              <w:cnfStyle w:val="000000000000"/>
              <w:rPr>
                <w:rFonts w:ascii="Times New Roman" w:hAnsi="Times New Roman" w:cs="Times New Roman"/>
                <w:color w:val="000000" w:themeColor="text1"/>
                <w:sz w:val="18"/>
                <w:szCs w:val="18"/>
              </w:rPr>
            </w:pPr>
          </w:p>
        </w:tc>
      </w:tr>
      <w:tr w:rsidR="0070486D" w:rsidRPr="0052116F" w:rsidTr="003F30CB">
        <w:trPr>
          <w:cnfStyle w:val="000000100000"/>
          <w:jc w:val="center"/>
        </w:trPr>
        <w:tc>
          <w:tcPr>
            <w:cnfStyle w:val="001000000000"/>
            <w:tcW w:w="1498" w:type="dxa"/>
            <w:tcBorders>
              <w:top w:val="none" w:sz="0" w:space="0" w:color="auto"/>
              <w:bottom w:val="none" w:sz="0" w:space="0" w:color="auto"/>
              <w:right w:val="none" w:sz="0" w:space="0" w:color="auto"/>
            </w:tcBorders>
            <w:vAlign w:val="center"/>
          </w:tcPr>
          <w:p w:rsidR="0070486D" w:rsidRPr="00B41171" w:rsidRDefault="0070486D" w:rsidP="003F30CB">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A3</w:t>
            </w: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70486D" w:rsidRPr="00B41171" w:rsidRDefault="0070486D" w:rsidP="003F30CB">
            <w:pPr>
              <w:jc w:val="right"/>
              <w:cnfStyle w:val="00000010000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70486D" w:rsidRPr="00B41171" w:rsidRDefault="0070486D" w:rsidP="003F30CB">
            <w:pPr>
              <w:jc w:val="right"/>
              <w:cnfStyle w:val="000000100000"/>
              <w:rPr>
                <w:rFonts w:ascii="Times New Roman" w:hAnsi="Times New Roman" w:cs="Times New Roman"/>
                <w:b/>
                <w:color w:val="000000" w:themeColor="text1"/>
                <w:sz w:val="18"/>
                <w:szCs w:val="18"/>
              </w:rPr>
            </w:pPr>
          </w:p>
        </w:tc>
      </w:tr>
      <w:tr w:rsidR="0070486D" w:rsidRPr="0052116F" w:rsidTr="003F30CB">
        <w:trPr>
          <w:jc w:val="center"/>
        </w:trPr>
        <w:tc>
          <w:tcPr>
            <w:cnfStyle w:val="00100000000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vAlign w:val="center"/>
          </w:tcPr>
          <w:p w:rsidR="0070486D" w:rsidRPr="00B41171" w:rsidRDefault="0070486D" w:rsidP="003F30CB">
            <w:pPr>
              <w:jc w:val="right"/>
              <w:cnfStyle w:val="000000000000"/>
              <w:rPr>
                <w:rFonts w:ascii="Times New Roman" w:hAnsi="Times New Roman" w:cs="Times New Roman"/>
                <w:b/>
                <w:bCs/>
                <w:color w:val="000000"/>
                <w:sz w:val="18"/>
                <w:szCs w:val="18"/>
              </w:rPr>
            </w:pPr>
          </w:p>
        </w:tc>
        <w:tc>
          <w:tcPr>
            <w:tcW w:w="1100" w:type="dxa"/>
            <w:vAlign w:val="center"/>
          </w:tcPr>
          <w:p w:rsidR="0070486D" w:rsidRPr="00B41171" w:rsidRDefault="005256AC" w:rsidP="003F30CB">
            <w:pPr>
              <w:jc w:val="right"/>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2</w:t>
            </w:r>
            <w:r w:rsidR="006070A6">
              <w:rPr>
                <w:rFonts w:ascii="Times New Roman" w:hAnsi="Times New Roman" w:cs="Times New Roman"/>
                <w:color w:val="000000"/>
                <w:sz w:val="18"/>
                <w:szCs w:val="18"/>
              </w:rPr>
              <w:t>0000</w:t>
            </w:r>
          </w:p>
        </w:tc>
        <w:tc>
          <w:tcPr>
            <w:tcW w:w="1116" w:type="dxa"/>
            <w:vAlign w:val="center"/>
          </w:tcPr>
          <w:p w:rsidR="0070486D" w:rsidRPr="00B41171" w:rsidRDefault="0070486D" w:rsidP="003F30CB">
            <w:pPr>
              <w:jc w:val="right"/>
              <w:cnfStyle w:val="00000000000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rPr>
                <w:rFonts w:ascii="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000000"/>
              <w:rPr>
                <w:rFonts w:ascii="Times New Roman" w:hAnsi="Times New Roman" w:cs="Times New Roman"/>
                <w:color w:val="000000"/>
                <w:sz w:val="18"/>
                <w:szCs w:val="18"/>
              </w:rPr>
            </w:pPr>
          </w:p>
        </w:tc>
        <w:tc>
          <w:tcPr>
            <w:tcW w:w="1116" w:type="dxa"/>
            <w:vAlign w:val="center"/>
          </w:tcPr>
          <w:p w:rsidR="0070486D" w:rsidRPr="00B41171" w:rsidRDefault="005256AC" w:rsidP="003F30CB">
            <w:pPr>
              <w:jc w:val="right"/>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2</w:t>
            </w:r>
            <w:r w:rsidR="006070A6">
              <w:rPr>
                <w:rFonts w:ascii="Times New Roman" w:hAnsi="Times New Roman" w:cs="Times New Roman"/>
                <w:color w:val="000000"/>
                <w:sz w:val="18"/>
                <w:szCs w:val="18"/>
              </w:rPr>
              <w:t>0000</w:t>
            </w:r>
          </w:p>
        </w:tc>
      </w:tr>
      <w:tr w:rsidR="0070486D" w:rsidRPr="0052116F" w:rsidTr="003F30CB">
        <w:trPr>
          <w:cnfStyle w:val="000000100000"/>
          <w:jc w:val="center"/>
        </w:trPr>
        <w:tc>
          <w:tcPr>
            <w:cnfStyle w:val="001000000000"/>
            <w:tcW w:w="1498" w:type="dxa"/>
            <w:tcBorders>
              <w:right w:val="none" w:sz="0" w:space="0" w:color="auto"/>
            </w:tcBorders>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vAlign w:val="center"/>
          </w:tcPr>
          <w:p w:rsidR="0070486D" w:rsidRPr="00B41171" w:rsidRDefault="0070486D" w:rsidP="003F30CB">
            <w:pPr>
              <w:jc w:val="right"/>
              <w:cnfStyle w:val="000000100000"/>
              <w:rPr>
                <w:rFonts w:ascii="Times New Roman" w:eastAsia="Times New Roman" w:hAnsi="Times New Roman" w:cs="Times New Roman"/>
                <w:color w:val="000000"/>
                <w:sz w:val="18"/>
                <w:szCs w:val="18"/>
              </w:rPr>
            </w:pPr>
          </w:p>
        </w:tc>
        <w:tc>
          <w:tcPr>
            <w:tcW w:w="1100" w:type="dxa"/>
            <w:vAlign w:val="center"/>
          </w:tcPr>
          <w:p w:rsidR="0070486D" w:rsidRPr="00B41171" w:rsidRDefault="0070486D" w:rsidP="003F30CB">
            <w:pPr>
              <w:jc w:val="right"/>
              <w:cnfStyle w:val="00000010000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rPr>
                <w:rFonts w:ascii="Times New Roman" w:eastAsia="Times New Roman" w:hAnsi="Times New Roman" w:cs="Times New Roman"/>
                <w:color w:val="000000"/>
                <w:sz w:val="18"/>
                <w:szCs w:val="18"/>
              </w:rPr>
            </w:pPr>
          </w:p>
        </w:tc>
        <w:tc>
          <w:tcPr>
            <w:tcW w:w="1116" w:type="dxa"/>
            <w:vAlign w:val="center"/>
          </w:tcPr>
          <w:p w:rsidR="0070486D" w:rsidRPr="00B41171" w:rsidRDefault="0070486D" w:rsidP="003F30CB">
            <w:pPr>
              <w:jc w:val="right"/>
              <w:cnfStyle w:val="000000100000"/>
              <w:rPr>
                <w:rFonts w:ascii="Times New Roman" w:eastAsia="Times New Roman" w:hAnsi="Times New Roman" w:cs="Times New Roman"/>
                <w:color w:val="000000"/>
                <w:sz w:val="18"/>
                <w:szCs w:val="18"/>
              </w:rPr>
            </w:pPr>
          </w:p>
        </w:tc>
      </w:tr>
      <w:tr w:rsidR="0070486D" w:rsidRPr="0052116F" w:rsidTr="003F30CB">
        <w:trPr>
          <w:jc w:val="center"/>
        </w:trPr>
        <w:tc>
          <w:tcPr>
            <w:cnfStyle w:val="001000000000"/>
            <w:tcW w:w="1498" w:type="dxa"/>
            <w:vAlign w:val="center"/>
          </w:tcPr>
          <w:p w:rsidR="0070486D" w:rsidRPr="00B41171" w:rsidRDefault="0070486D" w:rsidP="003F30CB">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rsidR="0070486D" w:rsidRPr="00B41171" w:rsidRDefault="005256AC"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10</w:t>
            </w:r>
            <w:r w:rsidR="006070A6">
              <w:rPr>
                <w:rFonts w:ascii="Times New Roman" w:hAnsi="Times New Roman" w:cs="Times New Roman"/>
                <w:b/>
                <w:bCs/>
                <w:color w:val="000000"/>
                <w:sz w:val="18"/>
                <w:szCs w:val="18"/>
              </w:rPr>
              <w:t>000</w:t>
            </w:r>
          </w:p>
        </w:tc>
        <w:tc>
          <w:tcPr>
            <w:tcW w:w="1100" w:type="dxa"/>
            <w:vAlign w:val="center"/>
          </w:tcPr>
          <w:p w:rsidR="0070486D" w:rsidRPr="00B41171" w:rsidRDefault="005256AC"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30</w:t>
            </w:r>
            <w:r w:rsidR="006070A6">
              <w:rPr>
                <w:rFonts w:ascii="Times New Roman" w:hAnsi="Times New Roman" w:cs="Times New Roman"/>
                <w:b/>
                <w:bCs/>
                <w:color w:val="000000"/>
                <w:sz w:val="18"/>
                <w:szCs w:val="18"/>
              </w:rPr>
              <w:t>000</w:t>
            </w:r>
          </w:p>
        </w:tc>
        <w:tc>
          <w:tcPr>
            <w:tcW w:w="1116" w:type="dxa"/>
            <w:vAlign w:val="center"/>
          </w:tcPr>
          <w:p w:rsidR="0070486D" w:rsidRPr="00B41171" w:rsidRDefault="005256AC"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15</w:t>
            </w:r>
            <w:r w:rsidR="006070A6">
              <w:rPr>
                <w:rFonts w:ascii="Times New Roman" w:hAnsi="Times New Roman" w:cs="Times New Roman"/>
                <w:b/>
                <w:bCs/>
                <w:color w:val="000000"/>
                <w:sz w:val="18"/>
                <w:szCs w:val="18"/>
              </w:rPr>
              <w:t>000</w:t>
            </w:r>
          </w:p>
        </w:tc>
        <w:tc>
          <w:tcPr>
            <w:tcW w:w="1116" w:type="dxa"/>
            <w:vAlign w:val="center"/>
          </w:tcPr>
          <w:p w:rsidR="0070486D" w:rsidRPr="00B41171" w:rsidRDefault="005256AC"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25</w:t>
            </w:r>
            <w:r w:rsidR="006070A6">
              <w:rPr>
                <w:rFonts w:ascii="Times New Roman" w:hAnsi="Times New Roman" w:cs="Times New Roman"/>
                <w:b/>
                <w:bCs/>
                <w:color w:val="000000"/>
                <w:sz w:val="18"/>
                <w:szCs w:val="18"/>
              </w:rPr>
              <w:t>000</w:t>
            </w:r>
          </w:p>
        </w:tc>
        <w:tc>
          <w:tcPr>
            <w:tcW w:w="1116" w:type="dxa"/>
            <w:vAlign w:val="center"/>
          </w:tcPr>
          <w:p w:rsidR="0070486D" w:rsidRPr="00B41171" w:rsidRDefault="005256AC" w:rsidP="003F30CB">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30</w:t>
            </w:r>
            <w:r w:rsidR="006070A6">
              <w:rPr>
                <w:rFonts w:ascii="Times New Roman" w:hAnsi="Times New Roman" w:cs="Times New Roman"/>
                <w:b/>
                <w:bCs/>
                <w:color w:val="000000"/>
                <w:sz w:val="18"/>
                <w:szCs w:val="18"/>
              </w:rPr>
              <w:t>000</w:t>
            </w:r>
          </w:p>
        </w:tc>
        <w:tc>
          <w:tcPr>
            <w:tcW w:w="1116" w:type="dxa"/>
            <w:vAlign w:val="center"/>
          </w:tcPr>
          <w:p w:rsidR="0070486D" w:rsidRPr="00B41171" w:rsidRDefault="005256AC" w:rsidP="003F30CB">
            <w:pPr>
              <w:jc w:val="right"/>
              <w:cnfStyle w:val="000000000000"/>
              <w:rPr>
                <w:rFonts w:ascii="Times New Roman" w:hAnsi="Times New Roman" w:cs="Times New Roman"/>
                <w:b/>
                <w:color w:val="000000"/>
                <w:sz w:val="18"/>
                <w:szCs w:val="18"/>
              </w:rPr>
            </w:pPr>
            <w:r>
              <w:rPr>
                <w:rFonts w:ascii="Times New Roman" w:hAnsi="Times New Roman" w:cs="Times New Roman"/>
                <w:b/>
                <w:color w:val="000000"/>
                <w:sz w:val="18"/>
                <w:szCs w:val="18"/>
              </w:rPr>
              <w:t>1</w:t>
            </w:r>
            <w:r w:rsidR="006070A6">
              <w:rPr>
                <w:rFonts w:ascii="Times New Roman" w:hAnsi="Times New Roman" w:cs="Times New Roman"/>
                <w:b/>
                <w:color w:val="000000"/>
                <w:sz w:val="18"/>
                <w:szCs w:val="18"/>
              </w:rPr>
              <w:t>10000</w:t>
            </w:r>
          </w:p>
        </w:tc>
      </w:tr>
    </w:tbl>
    <w:p w:rsidR="0070486D" w:rsidRPr="00284AF8" w:rsidRDefault="0070486D" w:rsidP="0070486D">
      <w:pPr>
        <w:pStyle w:val="GvdeMetni"/>
        <w:rPr>
          <w:rFonts w:ascii="Times New Roman" w:hAnsi="Times New Roman" w:cs="Times New Roman"/>
        </w:rPr>
      </w:pPr>
    </w:p>
    <w:p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37" w:name="_bookmark81"/>
      <w:bookmarkEnd w:id="37"/>
      <w:r w:rsidRPr="00AE1E28">
        <w:rPr>
          <w:rFonts w:ascii="Times New Roman" w:hAnsi="Times New Roman" w:cs="Times New Roman"/>
          <w:b/>
          <w:color w:val="002060"/>
          <w:sz w:val="24"/>
          <w:szCs w:val="24"/>
        </w:rPr>
        <w:t xml:space="preserve">İzleme </w:t>
      </w:r>
      <w:proofErr w:type="spellStart"/>
      <w:r w:rsidRPr="00AE1E28">
        <w:rPr>
          <w:rFonts w:ascii="Times New Roman" w:hAnsi="Times New Roman" w:cs="Times New Roman"/>
          <w:b/>
          <w:color w:val="002060"/>
          <w:sz w:val="24"/>
          <w:szCs w:val="24"/>
        </w:rPr>
        <w:t>veDeğerlendirme</w:t>
      </w:r>
      <w:proofErr w:type="spellEnd"/>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515BDC" w:rsidRPr="00484585" w:rsidRDefault="00515BDC" w:rsidP="00515BDC">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Pr="00484585">
        <w:rPr>
          <w:rFonts w:ascii="Times New Roman" w:hAnsi="Times New Roman" w:cs="Times New Roman"/>
          <w:color w:val="000000" w:themeColor="text1"/>
          <w:sz w:val="24"/>
          <w:szCs w:val="24"/>
        </w:rPr>
        <w:t>-2023 Stratejik Planı İzleme ve Değerlendirme sürecini ifade eden İzleme ve Değerlendirme Modeli hazırlanmıştır. Müdürlüğümüzün Stratejik Plan İzleme-Değerlendirme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w:t>
      </w:r>
      <w:r w:rsidR="00CA6987">
        <w:rPr>
          <w:rFonts w:ascii="Times New Roman" w:hAnsi="Times New Roman" w:cs="Times New Roman"/>
          <w:color w:val="000000" w:themeColor="text1"/>
          <w:sz w:val="24"/>
          <w:szCs w:val="24"/>
        </w:rPr>
        <w:t>çe</w:t>
      </w:r>
      <w:r w:rsidRPr="00484585">
        <w:rPr>
          <w:rFonts w:ascii="Times New Roman" w:hAnsi="Times New Roman" w:cs="Times New Roman"/>
          <w:color w:val="000000" w:themeColor="text1"/>
          <w:sz w:val="24"/>
          <w:szCs w:val="24"/>
        </w:rPr>
        <w:t xml:space="preserve">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Üst Yöneticinin değerlendirmesinin akabinde Strateji Geliştirme Başkanlığına ve Mülki İdari Amire sunulacaktır. Yıllık izlemelerle ilgili değerlendirme toplantıları düzenlenecektir. </w:t>
      </w:r>
    </w:p>
    <w:p w:rsidR="00FD3545" w:rsidRPr="00284AF8" w:rsidRDefault="00FD3545">
      <w:pPr>
        <w:pStyle w:val="GvdeMetni"/>
        <w:spacing w:before="8"/>
        <w:rPr>
          <w:rFonts w:ascii="Times New Roman" w:hAnsi="Times New Roman" w:cs="Times New Roman"/>
        </w:rPr>
      </w:pPr>
    </w:p>
    <w:p w:rsidR="004434E5" w:rsidRDefault="004434E5">
      <w:pPr>
        <w:pStyle w:val="Balk3"/>
        <w:jc w:val="both"/>
        <w:rPr>
          <w:rFonts w:ascii="Times New Roman" w:hAnsi="Times New Roman" w:cs="Times New Roman"/>
          <w:color w:val="000000" w:themeColor="text1"/>
        </w:rPr>
      </w:pPr>
      <w:bookmarkStart w:id="38" w:name="_bookmark82"/>
      <w:bookmarkEnd w:id="38"/>
    </w:p>
    <w:p w:rsidR="004434E5" w:rsidRDefault="004434E5">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792D3F" w:rsidRDefault="00792D3F">
      <w:pPr>
        <w:pStyle w:val="Balk3"/>
        <w:jc w:val="both"/>
        <w:rPr>
          <w:rFonts w:ascii="Times New Roman" w:hAnsi="Times New Roman" w:cs="Times New Roman"/>
          <w:color w:val="000000" w:themeColor="text1"/>
        </w:rPr>
      </w:pPr>
    </w:p>
    <w:p w:rsidR="00792D3F" w:rsidRDefault="00792D3F">
      <w:pPr>
        <w:pStyle w:val="Balk3"/>
        <w:jc w:val="both"/>
        <w:rPr>
          <w:rFonts w:ascii="Times New Roman" w:hAnsi="Times New Roman" w:cs="Times New Roman"/>
          <w:color w:val="000000" w:themeColor="text1"/>
        </w:rPr>
      </w:pPr>
    </w:p>
    <w:p w:rsidR="00792D3F" w:rsidRDefault="00792D3F">
      <w:pPr>
        <w:pStyle w:val="Balk3"/>
        <w:jc w:val="both"/>
        <w:rPr>
          <w:rFonts w:ascii="Times New Roman" w:hAnsi="Times New Roman" w:cs="Times New Roman"/>
          <w:color w:val="000000" w:themeColor="text1"/>
        </w:rPr>
      </w:pPr>
    </w:p>
    <w:p w:rsidR="00792D3F" w:rsidRDefault="00792D3F">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4C16FE" w:rsidRDefault="004C16FE">
      <w:pPr>
        <w:pStyle w:val="Balk3"/>
        <w:jc w:val="both"/>
        <w:rPr>
          <w:rFonts w:ascii="Times New Roman" w:hAnsi="Times New Roman" w:cs="Times New Roman"/>
          <w:color w:val="000000" w:themeColor="text1"/>
        </w:rPr>
      </w:pPr>
    </w:p>
    <w:p w:rsidR="004434E5" w:rsidRDefault="004434E5">
      <w:pPr>
        <w:pStyle w:val="Balk3"/>
        <w:jc w:val="both"/>
        <w:rPr>
          <w:rFonts w:ascii="Times New Roman" w:hAnsi="Times New Roman" w:cs="Times New Roman"/>
          <w:color w:val="000000" w:themeColor="text1"/>
        </w:rPr>
      </w:pPr>
    </w:p>
    <w:p w:rsidR="00FD3545" w:rsidRDefault="00133410">
      <w:pPr>
        <w:pStyle w:val="Balk3"/>
        <w:jc w:val="both"/>
        <w:rPr>
          <w:rFonts w:ascii="Times New Roman" w:hAnsi="Times New Roman" w:cs="Times New Roman"/>
          <w:color w:val="000000" w:themeColor="text1"/>
        </w:rPr>
      </w:pPr>
      <w:r w:rsidRPr="00177E27">
        <w:rPr>
          <w:rFonts w:ascii="Times New Roman" w:hAnsi="Times New Roman" w:cs="Times New Roman"/>
          <w:color w:val="000000" w:themeColor="text1"/>
        </w:rPr>
        <w:lastRenderedPageBreak/>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drawing>
          <wp:inline distT="0" distB="0" distL="0" distR="0">
            <wp:extent cx="5772150" cy="4019550"/>
            <wp:effectExtent l="0" t="19050" r="0" b="190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39" w:name="_bookmark83"/>
      <w:bookmarkEnd w:id="39"/>
    </w:p>
    <w:p w:rsidR="007D13A9" w:rsidRDefault="007D13A9" w:rsidP="008C6784">
      <w:pPr>
        <w:pStyle w:val="Balk3"/>
        <w:jc w:val="both"/>
        <w:rPr>
          <w:rFonts w:ascii="Times New Roman" w:hAnsi="Times New Roman" w:cs="Times New Roman"/>
          <w:color w:val="002060"/>
        </w:rPr>
      </w:pPr>
      <w:bookmarkStart w:id="40" w:name="_bookmark91"/>
      <w:bookmarkEnd w:id="40"/>
      <w:r w:rsidRPr="00E5482E">
        <w:rPr>
          <w:rFonts w:ascii="Times New Roman" w:hAnsi="Times New Roman" w:cs="Times New Roman"/>
          <w:color w:val="002060"/>
        </w:rPr>
        <w:t>EKLER</w:t>
      </w:r>
    </w:p>
    <w:p w:rsidR="00C33656" w:rsidRDefault="00C33656" w:rsidP="008C6784">
      <w:pPr>
        <w:pStyle w:val="Balk3"/>
        <w:jc w:val="both"/>
        <w:rPr>
          <w:rFonts w:ascii="Times New Roman" w:hAnsi="Times New Roman" w:cs="Times New Roman"/>
          <w:color w:val="002060"/>
        </w:rPr>
      </w:pPr>
    </w:p>
    <w:p w:rsidR="00C33656" w:rsidRPr="00C33656" w:rsidRDefault="00C33656" w:rsidP="00C33656">
      <w:pPr>
        <w:pStyle w:val="Balk3"/>
        <w:jc w:val="both"/>
        <w:rPr>
          <w:rFonts w:ascii="Times New Roman" w:hAnsi="Times New Roman" w:cs="Times New Roman"/>
          <w:color w:val="000000" w:themeColor="text1"/>
          <w:sz w:val="20"/>
        </w:rPr>
      </w:pPr>
      <w:r w:rsidRPr="00C33656">
        <w:rPr>
          <w:rFonts w:ascii="Times New Roman" w:hAnsi="Times New Roman" w:cs="Times New Roman"/>
          <w:color w:val="000000" w:themeColor="text1"/>
          <w:sz w:val="20"/>
        </w:rPr>
        <w:t>Tablo 20 Strateji Geliştirme Kurulu</w:t>
      </w:r>
    </w:p>
    <w:p w:rsidR="004434E5" w:rsidRDefault="004434E5" w:rsidP="008C6784">
      <w:pPr>
        <w:pStyle w:val="Balk3"/>
        <w:jc w:val="both"/>
        <w:rPr>
          <w:rFonts w:ascii="Times New Roman" w:hAnsi="Times New Roman" w:cs="Times New Roman"/>
          <w:color w:val="002060"/>
        </w:rPr>
      </w:pPr>
    </w:p>
    <w:tbl>
      <w:tblPr>
        <w:tblStyle w:val="TabloKlavuzu"/>
        <w:tblW w:w="0" w:type="auto"/>
        <w:jc w:val="center"/>
        <w:tblLook w:val="04A0"/>
      </w:tblPr>
      <w:tblGrid>
        <w:gridCol w:w="823"/>
        <w:gridCol w:w="2308"/>
        <w:gridCol w:w="3260"/>
        <w:gridCol w:w="2428"/>
      </w:tblGrid>
      <w:tr w:rsidR="004434E5" w:rsidTr="00782764">
        <w:trPr>
          <w:jc w:val="center"/>
        </w:trPr>
        <w:tc>
          <w:tcPr>
            <w:tcW w:w="823" w:type="dxa"/>
            <w:shd w:val="clear" w:color="auto" w:fill="8064A2" w:themeFill="accent4"/>
            <w:vAlign w:val="center"/>
          </w:tcPr>
          <w:p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08" w:type="dxa"/>
            <w:shd w:val="clear" w:color="auto" w:fill="8064A2" w:themeFill="accent4"/>
            <w:vAlign w:val="center"/>
          </w:tcPr>
          <w:p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28" w:type="dxa"/>
            <w:shd w:val="clear" w:color="auto" w:fill="8064A2" w:themeFill="accent4"/>
            <w:vAlign w:val="center"/>
          </w:tcPr>
          <w:p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4434E5" w:rsidTr="00782764">
        <w:trPr>
          <w:jc w:val="center"/>
        </w:trPr>
        <w:tc>
          <w:tcPr>
            <w:tcW w:w="823" w:type="dxa"/>
            <w:vAlign w:val="center"/>
          </w:tcPr>
          <w:p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08" w:type="dxa"/>
            <w:vAlign w:val="center"/>
          </w:tcPr>
          <w:p w:rsidR="004434E5" w:rsidRPr="00701CC6" w:rsidRDefault="00805B4A" w:rsidP="00782764">
            <w:pPr>
              <w:pStyle w:val="Balk3"/>
              <w:ind w:left="0"/>
              <w:outlineLvl w:val="2"/>
              <w:rPr>
                <w:rFonts w:ascii="Times New Roman" w:hAnsi="Times New Roman" w:cs="Times New Roman"/>
                <w:b w:val="0"/>
                <w:color w:val="000000" w:themeColor="text1"/>
                <w:sz w:val="20"/>
              </w:rPr>
            </w:pPr>
            <w:proofErr w:type="spellStart"/>
            <w:r>
              <w:rPr>
                <w:rFonts w:ascii="Times New Roman" w:hAnsi="Times New Roman" w:cs="Times New Roman"/>
                <w:b w:val="0"/>
                <w:color w:val="000000" w:themeColor="text1"/>
                <w:sz w:val="20"/>
              </w:rPr>
              <w:t>Oğuzhan</w:t>
            </w:r>
            <w:proofErr w:type="spellEnd"/>
            <w:r>
              <w:rPr>
                <w:rFonts w:ascii="Times New Roman" w:hAnsi="Times New Roman" w:cs="Times New Roman"/>
                <w:b w:val="0"/>
                <w:color w:val="000000" w:themeColor="text1"/>
                <w:sz w:val="20"/>
              </w:rPr>
              <w:t xml:space="preserve"> KILIÇ</w:t>
            </w:r>
          </w:p>
        </w:tc>
        <w:tc>
          <w:tcPr>
            <w:tcW w:w="3260" w:type="dxa"/>
            <w:vAlign w:val="center"/>
          </w:tcPr>
          <w:p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28" w:type="dxa"/>
            <w:vAlign w:val="center"/>
          </w:tcPr>
          <w:p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4434E5" w:rsidTr="00782764">
        <w:trPr>
          <w:jc w:val="center"/>
        </w:trPr>
        <w:tc>
          <w:tcPr>
            <w:tcW w:w="823" w:type="dxa"/>
            <w:vAlign w:val="center"/>
          </w:tcPr>
          <w:p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08" w:type="dxa"/>
            <w:vAlign w:val="center"/>
          </w:tcPr>
          <w:p w:rsidR="004434E5" w:rsidRPr="00701CC6" w:rsidRDefault="00805B4A"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Metin ASLAN</w:t>
            </w:r>
          </w:p>
        </w:tc>
        <w:tc>
          <w:tcPr>
            <w:tcW w:w="3260" w:type="dxa"/>
            <w:vAlign w:val="center"/>
          </w:tcPr>
          <w:p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28" w:type="dxa"/>
            <w:vAlign w:val="center"/>
          </w:tcPr>
          <w:p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4434E5" w:rsidTr="00782764">
        <w:trPr>
          <w:jc w:val="center"/>
        </w:trPr>
        <w:tc>
          <w:tcPr>
            <w:tcW w:w="823" w:type="dxa"/>
            <w:vAlign w:val="center"/>
          </w:tcPr>
          <w:p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08" w:type="dxa"/>
            <w:vAlign w:val="center"/>
          </w:tcPr>
          <w:p w:rsidR="004434E5" w:rsidRPr="00701CC6" w:rsidRDefault="009E2DF6"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Gürsel CEYHUN</w:t>
            </w:r>
          </w:p>
        </w:tc>
        <w:tc>
          <w:tcPr>
            <w:tcW w:w="3260" w:type="dxa"/>
            <w:vAlign w:val="center"/>
          </w:tcPr>
          <w:p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p>
        </w:tc>
        <w:tc>
          <w:tcPr>
            <w:tcW w:w="2428" w:type="dxa"/>
            <w:vAlign w:val="center"/>
          </w:tcPr>
          <w:p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4434E5" w:rsidTr="00782764">
        <w:trPr>
          <w:jc w:val="center"/>
        </w:trPr>
        <w:tc>
          <w:tcPr>
            <w:tcW w:w="823" w:type="dxa"/>
            <w:vAlign w:val="center"/>
          </w:tcPr>
          <w:p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08" w:type="dxa"/>
            <w:vAlign w:val="center"/>
          </w:tcPr>
          <w:p w:rsidR="004434E5" w:rsidRPr="00701CC6" w:rsidRDefault="00892291"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Murat BUĞA</w:t>
            </w:r>
          </w:p>
        </w:tc>
        <w:tc>
          <w:tcPr>
            <w:tcW w:w="3260" w:type="dxa"/>
            <w:vAlign w:val="center"/>
          </w:tcPr>
          <w:p w:rsidR="004434E5" w:rsidRPr="00701CC6" w:rsidRDefault="004434E5" w:rsidP="00782764">
            <w:pPr>
              <w:pStyle w:val="Balk3"/>
              <w:ind w:left="0"/>
              <w:jc w:val="center"/>
              <w:outlineLvl w:val="2"/>
              <w:rPr>
                <w:rFonts w:ascii="Times New Roman" w:hAnsi="Times New Roman" w:cs="Times New Roman"/>
                <w:b w:val="0"/>
                <w:color w:val="000000" w:themeColor="text1"/>
                <w:sz w:val="20"/>
              </w:rPr>
            </w:pPr>
            <w:proofErr w:type="gramStart"/>
            <w:r w:rsidRPr="00701CC6">
              <w:rPr>
                <w:rFonts w:ascii="Times New Roman" w:hAnsi="Times New Roman" w:cs="Times New Roman"/>
                <w:b w:val="0"/>
                <w:color w:val="000000" w:themeColor="text1"/>
                <w:sz w:val="20"/>
              </w:rPr>
              <w:t xml:space="preserve">Okul-Aile Birliği Yön. </w:t>
            </w:r>
            <w:proofErr w:type="gramEnd"/>
            <w:r w:rsidRPr="00701CC6">
              <w:rPr>
                <w:rFonts w:ascii="Times New Roman" w:hAnsi="Times New Roman" w:cs="Times New Roman"/>
                <w:b w:val="0"/>
                <w:color w:val="000000" w:themeColor="text1"/>
                <w:sz w:val="20"/>
              </w:rPr>
              <w:t>Kur. Üyesi</w:t>
            </w:r>
          </w:p>
        </w:tc>
        <w:tc>
          <w:tcPr>
            <w:tcW w:w="2428" w:type="dxa"/>
            <w:vAlign w:val="center"/>
          </w:tcPr>
          <w:p w:rsidR="004434E5" w:rsidRPr="00701CC6" w:rsidRDefault="004434E5" w:rsidP="00782764">
            <w:pPr>
              <w:jc w:val="center"/>
            </w:pPr>
            <w:r w:rsidRPr="00701CC6">
              <w:rPr>
                <w:rFonts w:ascii="Times New Roman" w:hAnsi="Times New Roman" w:cs="Times New Roman"/>
                <w:color w:val="000000" w:themeColor="text1"/>
              </w:rPr>
              <w:t>Üye</w:t>
            </w:r>
          </w:p>
        </w:tc>
      </w:tr>
      <w:tr w:rsidR="004434E5" w:rsidTr="00782764">
        <w:trPr>
          <w:jc w:val="center"/>
        </w:trPr>
        <w:tc>
          <w:tcPr>
            <w:tcW w:w="823" w:type="dxa"/>
            <w:vAlign w:val="center"/>
          </w:tcPr>
          <w:p w:rsidR="004434E5" w:rsidRDefault="004434E5"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08" w:type="dxa"/>
            <w:vAlign w:val="center"/>
          </w:tcPr>
          <w:p w:rsidR="004434E5" w:rsidRPr="00701CC6" w:rsidRDefault="00805B4A" w:rsidP="0078276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Murat EFE</w:t>
            </w:r>
          </w:p>
        </w:tc>
        <w:tc>
          <w:tcPr>
            <w:tcW w:w="3260" w:type="dxa"/>
            <w:vAlign w:val="center"/>
          </w:tcPr>
          <w:p w:rsidR="004434E5" w:rsidRPr="00701CC6" w:rsidRDefault="00805B4A" w:rsidP="00782764">
            <w:pPr>
              <w:pStyle w:val="Balk3"/>
              <w:ind w:left="0"/>
              <w:jc w:val="center"/>
              <w:outlineLvl w:val="2"/>
              <w:rPr>
                <w:rFonts w:ascii="Times New Roman" w:hAnsi="Times New Roman" w:cs="Times New Roman"/>
                <w:b w:val="0"/>
                <w:color w:val="000000" w:themeColor="text1"/>
                <w:sz w:val="20"/>
              </w:rPr>
            </w:pPr>
            <w:proofErr w:type="gramStart"/>
            <w:r>
              <w:rPr>
                <w:rFonts w:ascii="Times New Roman" w:hAnsi="Times New Roman" w:cs="Times New Roman"/>
                <w:b w:val="0"/>
                <w:color w:val="000000" w:themeColor="text1"/>
                <w:sz w:val="20"/>
              </w:rPr>
              <w:t xml:space="preserve">Matematik </w:t>
            </w:r>
            <w:r w:rsidR="004434E5" w:rsidRPr="00701CC6">
              <w:rPr>
                <w:rFonts w:ascii="Times New Roman" w:hAnsi="Times New Roman" w:cs="Times New Roman"/>
                <w:b w:val="0"/>
                <w:color w:val="000000" w:themeColor="text1"/>
                <w:sz w:val="20"/>
              </w:rPr>
              <w:t xml:space="preserve"> Öğretmeni</w:t>
            </w:r>
            <w:proofErr w:type="gramEnd"/>
          </w:p>
        </w:tc>
        <w:tc>
          <w:tcPr>
            <w:tcW w:w="2428" w:type="dxa"/>
            <w:vAlign w:val="center"/>
          </w:tcPr>
          <w:p w:rsidR="004434E5" w:rsidRPr="00701CC6" w:rsidRDefault="004434E5" w:rsidP="00782764">
            <w:pPr>
              <w:jc w:val="center"/>
            </w:pPr>
            <w:r w:rsidRPr="00701CC6">
              <w:rPr>
                <w:rFonts w:ascii="Times New Roman" w:hAnsi="Times New Roman" w:cs="Times New Roman"/>
                <w:color w:val="000000" w:themeColor="text1"/>
              </w:rPr>
              <w:t>Üye</w:t>
            </w:r>
          </w:p>
        </w:tc>
      </w:tr>
    </w:tbl>
    <w:p w:rsidR="004434E5" w:rsidRDefault="004434E5" w:rsidP="00E32E59">
      <w:pPr>
        <w:pStyle w:val="Balk3"/>
        <w:ind w:left="0"/>
        <w:jc w:val="both"/>
        <w:rPr>
          <w:rFonts w:ascii="Times New Roman" w:hAnsi="Times New Roman" w:cs="Times New Roman"/>
          <w:color w:val="002060"/>
        </w:rPr>
      </w:pPr>
    </w:p>
    <w:p w:rsidR="004434E5" w:rsidRDefault="00C33656" w:rsidP="004434E5">
      <w:pPr>
        <w:pStyle w:val="Balk3"/>
        <w:jc w:val="both"/>
        <w:rPr>
          <w:rFonts w:ascii="Times New Roman" w:hAnsi="Times New Roman" w:cs="Times New Roman"/>
          <w:color w:val="000000" w:themeColor="text1"/>
          <w:sz w:val="20"/>
        </w:rPr>
      </w:pPr>
      <w:r>
        <w:rPr>
          <w:rFonts w:ascii="Times New Roman" w:hAnsi="Times New Roman" w:cs="Times New Roman"/>
          <w:color w:val="000000" w:themeColor="text1"/>
          <w:sz w:val="20"/>
        </w:rPr>
        <w:t>Tablo 21</w:t>
      </w:r>
      <w:r w:rsidR="004434E5" w:rsidRPr="00967EC6">
        <w:rPr>
          <w:rFonts w:ascii="Times New Roman" w:hAnsi="Times New Roman" w:cs="Times New Roman"/>
          <w:color w:val="000000" w:themeColor="text1"/>
          <w:sz w:val="20"/>
        </w:rPr>
        <w:t xml:space="preserve"> Stratejik Plan Hazırlama Ekibi</w:t>
      </w:r>
    </w:p>
    <w:p w:rsidR="004434E5" w:rsidRDefault="004434E5" w:rsidP="008C6784">
      <w:pPr>
        <w:pStyle w:val="Balk3"/>
        <w:jc w:val="both"/>
        <w:rPr>
          <w:rFonts w:ascii="Times New Roman" w:hAnsi="Times New Roman" w:cs="Times New Roman"/>
          <w:color w:val="002060"/>
        </w:rPr>
      </w:pPr>
    </w:p>
    <w:tbl>
      <w:tblPr>
        <w:tblStyle w:val="TabloKlavuzu"/>
        <w:tblW w:w="0" w:type="auto"/>
        <w:jc w:val="center"/>
        <w:tblLook w:val="04A0"/>
      </w:tblPr>
      <w:tblGrid>
        <w:gridCol w:w="823"/>
        <w:gridCol w:w="2761"/>
        <w:gridCol w:w="2850"/>
        <w:gridCol w:w="2146"/>
      </w:tblGrid>
      <w:tr w:rsidR="004434E5" w:rsidTr="00D14FEA">
        <w:trPr>
          <w:jc w:val="center"/>
        </w:trPr>
        <w:tc>
          <w:tcPr>
            <w:tcW w:w="823" w:type="dxa"/>
            <w:shd w:val="clear" w:color="auto" w:fill="8064A2" w:themeFill="accent4"/>
            <w:vAlign w:val="center"/>
          </w:tcPr>
          <w:p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761" w:type="dxa"/>
            <w:shd w:val="clear" w:color="auto" w:fill="8064A2" w:themeFill="accent4"/>
            <w:vAlign w:val="center"/>
          </w:tcPr>
          <w:p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2850" w:type="dxa"/>
            <w:shd w:val="clear" w:color="auto" w:fill="8064A2" w:themeFill="accent4"/>
            <w:vAlign w:val="center"/>
          </w:tcPr>
          <w:p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146" w:type="dxa"/>
            <w:shd w:val="clear" w:color="auto" w:fill="8064A2" w:themeFill="accent4"/>
            <w:vAlign w:val="center"/>
          </w:tcPr>
          <w:p w:rsidR="004434E5" w:rsidRPr="00701CC6" w:rsidRDefault="004434E5" w:rsidP="00782764">
            <w:pPr>
              <w:pStyle w:val="Balk3"/>
              <w:ind w:left="0"/>
              <w:jc w:val="center"/>
              <w:outlineLvl w:val="2"/>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EKİPTEKİ </w:t>
            </w:r>
            <w:r w:rsidRPr="00701CC6">
              <w:rPr>
                <w:rFonts w:ascii="Times New Roman" w:hAnsi="Times New Roman" w:cs="Times New Roman"/>
                <w:color w:val="FFFFFF" w:themeColor="background1"/>
                <w:sz w:val="20"/>
              </w:rPr>
              <w:t>GÖREVİ</w:t>
            </w:r>
          </w:p>
        </w:tc>
      </w:tr>
      <w:tr w:rsidR="00D14FEA" w:rsidTr="00D14FEA">
        <w:trPr>
          <w:jc w:val="center"/>
        </w:trPr>
        <w:tc>
          <w:tcPr>
            <w:tcW w:w="823" w:type="dxa"/>
            <w:vAlign w:val="center"/>
          </w:tcPr>
          <w:p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761" w:type="dxa"/>
            <w:vAlign w:val="bottom"/>
          </w:tcPr>
          <w:p w:rsidR="00D14FEA" w:rsidRPr="00F77E12" w:rsidRDefault="00805B4A" w:rsidP="00F77E1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Metin ASLAN</w:t>
            </w:r>
          </w:p>
        </w:tc>
        <w:tc>
          <w:tcPr>
            <w:tcW w:w="2850" w:type="dxa"/>
            <w:vAlign w:val="bottom"/>
          </w:tcPr>
          <w:p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Müdür Yardımcısı</w:t>
            </w:r>
          </w:p>
        </w:tc>
        <w:tc>
          <w:tcPr>
            <w:tcW w:w="2146" w:type="dxa"/>
            <w:vAlign w:val="bottom"/>
          </w:tcPr>
          <w:p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Başkan</w:t>
            </w:r>
          </w:p>
        </w:tc>
      </w:tr>
      <w:tr w:rsidR="00D14FEA" w:rsidTr="00D14FEA">
        <w:trPr>
          <w:jc w:val="center"/>
        </w:trPr>
        <w:tc>
          <w:tcPr>
            <w:tcW w:w="823" w:type="dxa"/>
            <w:vAlign w:val="center"/>
          </w:tcPr>
          <w:p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761" w:type="dxa"/>
            <w:vAlign w:val="bottom"/>
          </w:tcPr>
          <w:p w:rsidR="00D14FEA" w:rsidRPr="00F77E12" w:rsidRDefault="00805B4A" w:rsidP="00F77E1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Özlem ALBAYRAK</w:t>
            </w:r>
          </w:p>
        </w:tc>
        <w:tc>
          <w:tcPr>
            <w:tcW w:w="2850" w:type="dxa"/>
            <w:vAlign w:val="bottom"/>
          </w:tcPr>
          <w:p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Öğretmen</w:t>
            </w:r>
          </w:p>
        </w:tc>
        <w:tc>
          <w:tcPr>
            <w:tcW w:w="2146" w:type="dxa"/>
            <w:vAlign w:val="bottom"/>
          </w:tcPr>
          <w:p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Üye</w:t>
            </w:r>
          </w:p>
        </w:tc>
      </w:tr>
      <w:tr w:rsidR="00D14FEA" w:rsidTr="00D14FEA">
        <w:trPr>
          <w:jc w:val="center"/>
        </w:trPr>
        <w:tc>
          <w:tcPr>
            <w:tcW w:w="823" w:type="dxa"/>
            <w:vAlign w:val="center"/>
          </w:tcPr>
          <w:p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761" w:type="dxa"/>
            <w:vAlign w:val="bottom"/>
          </w:tcPr>
          <w:p w:rsidR="00D14FEA" w:rsidRPr="00F77E12" w:rsidRDefault="00805B4A" w:rsidP="00F77E1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Filiz YAVUZ</w:t>
            </w:r>
          </w:p>
        </w:tc>
        <w:tc>
          <w:tcPr>
            <w:tcW w:w="2850" w:type="dxa"/>
            <w:vAlign w:val="bottom"/>
          </w:tcPr>
          <w:p w:rsidR="00D14FEA" w:rsidRPr="00F77E12" w:rsidRDefault="0036749F" w:rsidP="00F77E1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Usta Öğretici</w:t>
            </w:r>
          </w:p>
        </w:tc>
        <w:tc>
          <w:tcPr>
            <w:tcW w:w="2146" w:type="dxa"/>
            <w:vAlign w:val="bottom"/>
          </w:tcPr>
          <w:p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Üye</w:t>
            </w:r>
          </w:p>
        </w:tc>
      </w:tr>
      <w:tr w:rsidR="00D14FEA" w:rsidTr="00D14FEA">
        <w:trPr>
          <w:jc w:val="center"/>
        </w:trPr>
        <w:tc>
          <w:tcPr>
            <w:tcW w:w="823" w:type="dxa"/>
            <w:vAlign w:val="center"/>
          </w:tcPr>
          <w:p w:rsidR="00D14FEA" w:rsidRDefault="00D14FEA" w:rsidP="00782764">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761" w:type="dxa"/>
            <w:vAlign w:val="bottom"/>
          </w:tcPr>
          <w:p w:rsidR="00D14FEA" w:rsidRPr="00F77E12" w:rsidRDefault="00EB5F42" w:rsidP="00F77E1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Can ÖZKAN</w:t>
            </w:r>
          </w:p>
        </w:tc>
        <w:tc>
          <w:tcPr>
            <w:tcW w:w="2850" w:type="dxa"/>
            <w:vAlign w:val="bottom"/>
          </w:tcPr>
          <w:p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Kursiyer</w:t>
            </w:r>
          </w:p>
        </w:tc>
        <w:tc>
          <w:tcPr>
            <w:tcW w:w="2146" w:type="dxa"/>
            <w:vAlign w:val="bottom"/>
          </w:tcPr>
          <w:p w:rsidR="00D14FEA" w:rsidRPr="00F77E12" w:rsidRDefault="00D14FEA" w:rsidP="00F77E12">
            <w:pPr>
              <w:pStyle w:val="Balk3"/>
              <w:ind w:left="0"/>
              <w:outlineLvl w:val="2"/>
              <w:rPr>
                <w:rFonts w:ascii="Times New Roman" w:hAnsi="Times New Roman" w:cs="Times New Roman"/>
                <w:b w:val="0"/>
                <w:color w:val="000000" w:themeColor="text1"/>
                <w:sz w:val="20"/>
              </w:rPr>
            </w:pPr>
            <w:r w:rsidRPr="00F77E12">
              <w:rPr>
                <w:rFonts w:ascii="Times New Roman" w:hAnsi="Times New Roman" w:cs="Times New Roman"/>
                <w:b w:val="0"/>
                <w:color w:val="000000" w:themeColor="text1"/>
                <w:sz w:val="20"/>
              </w:rPr>
              <w:t>Üye</w:t>
            </w:r>
          </w:p>
        </w:tc>
      </w:tr>
    </w:tbl>
    <w:p w:rsidR="004434E5" w:rsidRPr="00E5482E" w:rsidRDefault="004434E5" w:rsidP="00E32E59">
      <w:pPr>
        <w:pStyle w:val="Balk3"/>
        <w:jc w:val="both"/>
        <w:rPr>
          <w:rFonts w:ascii="Times New Roman" w:hAnsi="Times New Roman" w:cs="Times New Roman"/>
          <w:color w:val="002060"/>
        </w:rPr>
      </w:pPr>
    </w:p>
    <w:sectPr w:rsidR="004434E5" w:rsidRPr="00E5482E"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368" w:rsidRDefault="000E5368" w:rsidP="000C4EB0">
      <w:r>
        <w:separator/>
      </w:r>
    </w:p>
  </w:endnote>
  <w:endnote w:type="continuationSeparator" w:id="1">
    <w:p w:rsidR="000E5368" w:rsidRDefault="000E5368" w:rsidP="000C4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F4" w:rsidRDefault="006228F4" w:rsidP="00E32E59">
    <w:pPr>
      <w:pStyle w:val="Altbilgi"/>
      <w:tabs>
        <w:tab w:val="center" w:pos="4675"/>
        <w:tab w:val="left" w:pos="7380"/>
      </w:tabs>
      <w:jc w:val="left"/>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368" w:rsidRDefault="000E5368" w:rsidP="000C4EB0">
      <w:r>
        <w:separator/>
      </w:r>
    </w:p>
  </w:footnote>
  <w:footnote w:type="continuationSeparator" w:id="1">
    <w:p w:rsidR="000E5368" w:rsidRDefault="000E5368"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F4" w:rsidRDefault="006A1DF3">
    <w:pPr>
      <w:pStyle w:val="stbilgi"/>
    </w:pPr>
    <w:r>
      <w:rPr>
        <w:noProof/>
        <w:lang w:eastAsia="tr-TR"/>
      </w:rPr>
      <w:pict>
        <v:shapetype id="_x0000_t202" coordsize="21600,21600" o:spt="202" path="m,l,21600r21600,l21600,xe">
          <v:stroke joinstyle="miter"/>
          <v:path gradientshapeok="t" o:connecttype="rect"/>
        </v:shapetype>
        <v:shape id="Metin Kutusu 2" o:spid="_x0000_s4097"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6228F4" w:rsidRDefault="006228F4" w:rsidP="000C4EB0"/>
            </w:txbxContent>
          </v:textbox>
        </v:shape>
      </w:pict>
    </w:r>
  </w:p>
  <w:p w:rsidR="006228F4" w:rsidRDefault="006228F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7">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8">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3">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4">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5">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6">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3"/>
  </w:num>
  <w:num w:numId="8">
    <w:abstractNumId w:val="13"/>
  </w:num>
  <w:num w:numId="9">
    <w:abstractNumId w:val="47"/>
  </w:num>
  <w:num w:numId="10">
    <w:abstractNumId w:val="31"/>
  </w:num>
  <w:num w:numId="11">
    <w:abstractNumId w:val="49"/>
  </w:num>
  <w:num w:numId="12">
    <w:abstractNumId w:val="27"/>
  </w:num>
  <w:num w:numId="13">
    <w:abstractNumId w:val="7"/>
  </w:num>
  <w:num w:numId="14">
    <w:abstractNumId w:val="16"/>
  </w:num>
  <w:num w:numId="15">
    <w:abstractNumId w:val="20"/>
  </w:num>
  <w:num w:numId="16">
    <w:abstractNumId w:val="52"/>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6"/>
  </w:num>
  <w:num w:numId="30">
    <w:abstractNumId w:val="40"/>
  </w:num>
  <w:num w:numId="31">
    <w:abstractNumId w:val="35"/>
  </w:num>
  <w:num w:numId="32">
    <w:abstractNumId w:val="28"/>
  </w:num>
  <w:num w:numId="33">
    <w:abstractNumId w:val="44"/>
  </w:num>
  <w:num w:numId="34">
    <w:abstractNumId w:val="55"/>
  </w:num>
  <w:num w:numId="35">
    <w:abstractNumId w:val="54"/>
  </w:num>
  <w:num w:numId="36">
    <w:abstractNumId w:val="24"/>
  </w:num>
  <w:num w:numId="37">
    <w:abstractNumId w:val="48"/>
  </w:num>
  <w:num w:numId="38">
    <w:abstractNumId w:val="5"/>
  </w:num>
  <w:num w:numId="39">
    <w:abstractNumId w:val="10"/>
  </w:num>
  <w:num w:numId="40">
    <w:abstractNumId w:val="2"/>
  </w:num>
  <w:num w:numId="41">
    <w:abstractNumId w:val="46"/>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50"/>
  </w:num>
  <w:num w:numId="50">
    <w:abstractNumId w:val="6"/>
  </w:num>
  <w:num w:numId="51">
    <w:abstractNumId w:val="11"/>
  </w:num>
  <w:num w:numId="52">
    <w:abstractNumId w:val="19"/>
  </w:num>
  <w:num w:numId="53">
    <w:abstractNumId w:val="14"/>
  </w:num>
  <w:num w:numId="54">
    <w:abstractNumId w:val="51"/>
  </w:num>
  <w:num w:numId="55">
    <w:abstractNumId w:val="22"/>
  </w:num>
  <w:num w:numId="56">
    <w:abstractNumId w:val="32"/>
  </w:num>
  <w:num w:numId="57">
    <w:abstractNumId w:val="4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lTrailSpace/>
  </w:compat>
  <w:rsids>
    <w:rsidRoot w:val="00FD3545"/>
    <w:rsid w:val="00004BBE"/>
    <w:rsid w:val="00021030"/>
    <w:rsid w:val="000331E5"/>
    <w:rsid w:val="00035CF5"/>
    <w:rsid w:val="00042004"/>
    <w:rsid w:val="000458BB"/>
    <w:rsid w:val="000479C9"/>
    <w:rsid w:val="00051CF8"/>
    <w:rsid w:val="000635E4"/>
    <w:rsid w:val="00070C0A"/>
    <w:rsid w:val="00075DBF"/>
    <w:rsid w:val="000806E0"/>
    <w:rsid w:val="00080D9B"/>
    <w:rsid w:val="0008437F"/>
    <w:rsid w:val="00086E4C"/>
    <w:rsid w:val="00092A3E"/>
    <w:rsid w:val="00094F8B"/>
    <w:rsid w:val="000955F8"/>
    <w:rsid w:val="000977A3"/>
    <w:rsid w:val="00097EFB"/>
    <w:rsid w:val="000A42B7"/>
    <w:rsid w:val="000A4F74"/>
    <w:rsid w:val="000B0DBE"/>
    <w:rsid w:val="000B26AE"/>
    <w:rsid w:val="000B3DA4"/>
    <w:rsid w:val="000B432D"/>
    <w:rsid w:val="000B5770"/>
    <w:rsid w:val="000B5C0E"/>
    <w:rsid w:val="000C077D"/>
    <w:rsid w:val="000C0DE3"/>
    <w:rsid w:val="000C2088"/>
    <w:rsid w:val="000C4EB0"/>
    <w:rsid w:val="000C72B4"/>
    <w:rsid w:val="000C782D"/>
    <w:rsid w:val="000D23AE"/>
    <w:rsid w:val="000D2952"/>
    <w:rsid w:val="000D7E04"/>
    <w:rsid w:val="000E0087"/>
    <w:rsid w:val="000E4030"/>
    <w:rsid w:val="000E5368"/>
    <w:rsid w:val="000F255B"/>
    <w:rsid w:val="001020B5"/>
    <w:rsid w:val="00106F40"/>
    <w:rsid w:val="001076FB"/>
    <w:rsid w:val="00107BC4"/>
    <w:rsid w:val="00112582"/>
    <w:rsid w:val="00113AD5"/>
    <w:rsid w:val="001140DD"/>
    <w:rsid w:val="00116837"/>
    <w:rsid w:val="00121A6E"/>
    <w:rsid w:val="00122ED6"/>
    <w:rsid w:val="00123EBE"/>
    <w:rsid w:val="001248CE"/>
    <w:rsid w:val="00126CED"/>
    <w:rsid w:val="0012715E"/>
    <w:rsid w:val="00131793"/>
    <w:rsid w:val="00133410"/>
    <w:rsid w:val="00142DFC"/>
    <w:rsid w:val="00145E75"/>
    <w:rsid w:val="00146DF3"/>
    <w:rsid w:val="00177E27"/>
    <w:rsid w:val="00182725"/>
    <w:rsid w:val="001969DE"/>
    <w:rsid w:val="00197A43"/>
    <w:rsid w:val="00197B81"/>
    <w:rsid w:val="00197EAE"/>
    <w:rsid w:val="001A6CA2"/>
    <w:rsid w:val="001B1CC4"/>
    <w:rsid w:val="001B24D0"/>
    <w:rsid w:val="001B41ED"/>
    <w:rsid w:val="001B6EBF"/>
    <w:rsid w:val="001B75E2"/>
    <w:rsid w:val="001C07D6"/>
    <w:rsid w:val="001C4F67"/>
    <w:rsid w:val="001D1036"/>
    <w:rsid w:val="001E4149"/>
    <w:rsid w:val="001F049A"/>
    <w:rsid w:val="002024BE"/>
    <w:rsid w:val="002065FD"/>
    <w:rsid w:val="00211958"/>
    <w:rsid w:val="002131AA"/>
    <w:rsid w:val="0021351A"/>
    <w:rsid w:val="00226EF1"/>
    <w:rsid w:val="002274FE"/>
    <w:rsid w:val="002275A7"/>
    <w:rsid w:val="00232CC5"/>
    <w:rsid w:val="00240E24"/>
    <w:rsid w:val="00242CE2"/>
    <w:rsid w:val="00242EAF"/>
    <w:rsid w:val="00247A43"/>
    <w:rsid w:val="0025216C"/>
    <w:rsid w:val="00253363"/>
    <w:rsid w:val="00260563"/>
    <w:rsid w:val="0026124A"/>
    <w:rsid w:val="0026332D"/>
    <w:rsid w:val="00263FE3"/>
    <w:rsid w:val="00264C9D"/>
    <w:rsid w:val="0026555B"/>
    <w:rsid w:val="002658EA"/>
    <w:rsid w:val="00265FA6"/>
    <w:rsid w:val="00267478"/>
    <w:rsid w:val="00276B5F"/>
    <w:rsid w:val="00276D1D"/>
    <w:rsid w:val="00280CB8"/>
    <w:rsid w:val="00282448"/>
    <w:rsid w:val="00284AF8"/>
    <w:rsid w:val="00285018"/>
    <w:rsid w:val="0028509F"/>
    <w:rsid w:val="00292417"/>
    <w:rsid w:val="0029330C"/>
    <w:rsid w:val="002972E6"/>
    <w:rsid w:val="002A1816"/>
    <w:rsid w:val="002A5E83"/>
    <w:rsid w:val="002A61B2"/>
    <w:rsid w:val="002B35BB"/>
    <w:rsid w:val="002B6A84"/>
    <w:rsid w:val="002C08E7"/>
    <w:rsid w:val="002D0D06"/>
    <w:rsid w:val="002D16A2"/>
    <w:rsid w:val="002D2594"/>
    <w:rsid w:val="002D6872"/>
    <w:rsid w:val="002D6D19"/>
    <w:rsid w:val="002E10B6"/>
    <w:rsid w:val="002E4083"/>
    <w:rsid w:val="002E7B3C"/>
    <w:rsid w:val="002F34A1"/>
    <w:rsid w:val="002F74E1"/>
    <w:rsid w:val="002F7F9A"/>
    <w:rsid w:val="0030180A"/>
    <w:rsid w:val="003041D7"/>
    <w:rsid w:val="003217EC"/>
    <w:rsid w:val="00324C5D"/>
    <w:rsid w:val="00332660"/>
    <w:rsid w:val="00341ABD"/>
    <w:rsid w:val="00341D28"/>
    <w:rsid w:val="00346EC1"/>
    <w:rsid w:val="00350F2F"/>
    <w:rsid w:val="003526BB"/>
    <w:rsid w:val="003532D5"/>
    <w:rsid w:val="0035605E"/>
    <w:rsid w:val="0036614C"/>
    <w:rsid w:val="003669BA"/>
    <w:rsid w:val="0036749F"/>
    <w:rsid w:val="00372443"/>
    <w:rsid w:val="00373619"/>
    <w:rsid w:val="00374F81"/>
    <w:rsid w:val="0037648C"/>
    <w:rsid w:val="00382155"/>
    <w:rsid w:val="003829D8"/>
    <w:rsid w:val="00385E1C"/>
    <w:rsid w:val="00387732"/>
    <w:rsid w:val="00391D81"/>
    <w:rsid w:val="003953DA"/>
    <w:rsid w:val="003B23EF"/>
    <w:rsid w:val="003B5801"/>
    <w:rsid w:val="003C1F77"/>
    <w:rsid w:val="003C490A"/>
    <w:rsid w:val="003C7800"/>
    <w:rsid w:val="003D0958"/>
    <w:rsid w:val="003D1E49"/>
    <w:rsid w:val="003D2302"/>
    <w:rsid w:val="003D6D2B"/>
    <w:rsid w:val="003E594E"/>
    <w:rsid w:val="003F0DD4"/>
    <w:rsid w:val="003F1ADB"/>
    <w:rsid w:val="003F2199"/>
    <w:rsid w:val="003F26BC"/>
    <w:rsid w:val="003F29FC"/>
    <w:rsid w:val="003F30CB"/>
    <w:rsid w:val="003F4DBD"/>
    <w:rsid w:val="003F79A5"/>
    <w:rsid w:val="003F7E29"/>
    <w:rsid w:val="004003D0"/>
    <w:rsid w:val="00402097"/>
    <w:rsid w:val="004131DA"/>
    <w:rsid w:val="004150F2"/>
    <w:rsid w:val="004159BF"/>
    <w:rsid w:val="004257C8"/>
    <w:rsid w:val="00425B67"/>
    <w:rsid w:val="0043310A"/>
    <w:rsid w:val="00435D1B"/>
    <w:rsid w:val="00440215"/>
    <w:rsid w:val="004434E5"/>
    <w:rsid w:val="00456DD3"/>
    <w:rsid w:val="004723C4"/>
    <w:rsid w:val="00484585"/>
    <w:rsid w:val="00485F55"/>
    <w:rsid w:val="00486E23"/>
    <w:rsid w:val="00487F34"/>
    <w:rsid w:val="00492468"/>
    <w:rsid w:val="00495C66"/>
    <w:rsid w:val="00496C30"/>
    <w:rsid w:val="00497DEF"/>
    <w:rsid w:val="004A1355"/>
    <w:rsid w:val="004B4D13"/>
    <w:rsid w:val="004C00F5"/>
    <w:rsid w:val="004C16FE"/>
    <w:rsid w:val="004C6C99"/>
    <w:rsid w:val="004C7BF7"/>
    <w:rsid w:val="004D2BF9"/>
    <w:rsid w:val="004D49B5"/>
    <w:rsid w:val="004D59A7"/>
    <w:rsid w:val="004F008D"/>
    <w:rsid w:val="004F1D11"/>
    <w:rsid w:val="004F2474"/>
    <w:rsid w:val="004F2763"/>
    <w:rsid w:val="004F5A2F"/>
    <w:rsid w:val="00500DC1"/>
    <w:rsid w:val="0050667C"/>
    <w:rsid w:val="00506A58"/>
    <w:rsid w:val="00513AE0"/>
    <w:rsid w:val="005151D6"/>
    <w:rsid w:val="00515A5F"/>
    <w:rsid w:val="00515BDC"/>
    <w:rsid w:val="0052116F"/>
    <w:rsid w:val="005256AC"/>
    <w:rsid w:val="00534A7D"/>
    <w:rsid w:val="00537217"/>
    <w:rsid w:val="0054029C"/>
    <w:rsid w:val="005534BA"/>
    <w:rsid w:val="00560A2F"/>
    <w:rsid w:val="00562B3C"/>
    <w:rsid w:val="00566356"/>
    <w:rsid w:val="00571432"/>
    <w:rsid w:val="005766E1"/>
    <w:rsid w:val="0057719D"/>
    <w:rsid w:val="00581B62"/>
    <w:rsid w:val="00582B80"/>
    <w:rsid w:val="005866DC"/>
    <w:rsid w:val="005A2792"/>
    <w:rsid w:val="005A4EDD"/>
    <w:rsid w:val="005B4AE7"/>
    <w:rsid w:val="005B50F6"/>
    <w:rsid w:val="005B6CB2"/>
    <w:rsid w:val="005C1929"/>
    <w:rsid w:val="005C2043"/>
    <w:rsid w:val="005C40F2"/>
    <w:rsid w:val="005C4A8B"/>
    <w:rsid w:val="005D274F"/>
    <w:rsid w:val="005D2F0A"/>
    <w:rsid w:val="005D6CD2"/>
    <w:rsid w:val="005D70DC"/>
    <w:rsid w:val="005E1054"/>
    <w:rsid w:val="005E4408"/>
    <w:rsid w:val="005F175A"/>
    <w:rsid w:val="005F42BC"/>
    <w:rsid w:val="00605811"/>
    <w:rsid w:val="006070A6"/>
    <w:rsid w:val="00607852"/>
    <w:rsid w:val="00607EFB"/>
    <w:rsid w:val="006128B7"/>
    <w:rsid w:val="00612B5C"/>
    <w:rsid w:val="00614FD0"/>
    <w:rsid w:val="00616BCD"/>
    <w:rsid w:val="00620D4F"/>
    <w:rsid w:val="006228F4"/>
    <w:rsid w:val="00626CB7"/>
    <w:rsid w:val="00633EEA"/>
    <w:rsid w:val="006517FB"/>
    <w:rsid w:val="0065455C"/>
    <w:rsid w:val="00667EEB"/>
    <w:rsid w:val="006869FA"/>
    <w:rsid w:val="006939D6"/>
    <w:rsid w:val="00693D7B"/>
    <w:rsid w:val="006A18DF"/>
    <w:rsid w:val="006A1DF3"/>
    <w:rsid w:val="006A47BA"/>
    <w:rsid w:val="006B1BC6"/>
    <w:rsid w:val="006C21D6"/>
    <w:rsid w:val="006C4A65"/>
    <w:rsid w:val="006C5EA3"/>
    <w:rsid w:val="006C6F65"/>
    <w:rsid w:val="006D3CFF"/>
    <w:rsid w:val="006D7AB0"/>
    <w:rsid w:val="006D7B11"/>
    <w:rsid w:val="006E0AC7"/>
    <w:rsid w:val="006E0EB5"/>
    <w:rsid w:val="006E1570"/>
    <w:rsid w:val="006E4585"/>
    <w:rsid w:val="006E67D9"/>
    <w:rsid w:val="006F0F9A"/>
    <w:rsid w:val="006F1AA4"/>
    <w:rsid w:val="006F7075"/>
    <w:rsid w:val="007035B9"/>
    <w:rsid w:val="0070486D"/>
    <w:rsid w:val="007052F3"/>
    <w:rsid w:val="00705651"/>
    <w:rsid w:val="00707697"/>
    <w:rsid w:val="00707D50"/>
    <w:rsid w:val="0071029C"/>
    <w:rsid w:val="00712AAC"/>
    <w:rsid w:val="007147A2"/>
    <w:rsid w:val="00714F9C"/>
    <w:rsid w:val="00716132"/>
    <w:rsid w:val="0071736F"/>
    <w:rsid w:val="00723947"/>
    <w:rsid w:val="007309C5"/>
    <w:rsid w:val="00734711"/>
    <w:rsid w:val="007349AA"/>
    <w:rsid w:val="0073683A"/>
    <w:rsid w:val="00741780"/>
    <w:rsid w:val="00745E32"/>
    <w:rsid w:val="00750C21"/>
    <w:rsid w:val="0075430E"/>
    <w:rsid w:val="007564D8"/>
    <w:rsid w:val="007621AA"/>
    <w:rsid w:val="0077090E"/>
    <w:rsid w:val="007755F1"/>
    <w:rsid w:val="00782764"/>
    <w:rsid w:val="00785F95"/>
    <w:rsid w:val="00787179"/>
    <w:rsid w:val="00792D3F"/>
    <w:rsid w:val="007A1977"/>
    <w:rsid w:val="007A3C77"/>
    <w:rsid w:val="007A75FF"/>
    <w:rsid w:val="007B1C21"/>
    <w:rsid w:val="007B2AF3"/>
    <w:rsid w:val="007C0965"/>
    <w:rsid w:val="007C2FC6"/>
    <w:rsid w:val="007C6FCE"/>
    <w:rsid w:val="007C7DA5"/>
    <w:rsid w:val="007D0C3F"/>
    <w:rsid w:val="007D13A9"/>
    <w:rsid w:val="007D1DB0"/>
    <w:rsid w:val="007D4C61"/>
    <w:rsid w:val="007D6BE2"/>
    <w:rsid w:val="007E359D"/>
    <w:rsid w:val="007E595D"/>
    <w:rsid w:val="007E6942"/>
    <w:rsid w:val="007F5E38"/>
    <w:rsid w:val="0080433E"/>
    <w:rsid w:val="008043BA"/>
    <w:rsid w:val="00804DF6"/>
    <w:rsid w:val="00805B4A"/>
    <w:rsid w:val="00817243"/>
    <w:rsid w:val="00820CD5"/>
    <w:rsid w:val="008210B4"/>
    <w:rsid w:val="00831D04"/>
    <w:rsid w:val="008323C4"/>
    <w:rsid w:val="008345D5"/>
    <w:rsid w:val="008346BC"/>
    <w:rsid w:val="008370D2"/>
    <w:rsid w:val="00840E14"/>
    <w:rsid w:val="00847A4B"/>
    <w:rsid w:val="00856CA4"/>
    <w:rsid w:val="00857047"/>
    <w:rsid w:val="00857E78"/>
    <w:rsid w:val="00860F0C"/>
    <w:rsid w:val="00860F4E"/>
    <w:rsid w:val="00860F9C"/>
    <w:rsid w:val="00861AC6"/>
    <w:rsid w:val="00867962"/>
    <w:rsid w:val="00871275"/>
    <w:rsid w:val="00872CFB"/>
    <w:rsid w:val="00874BB9"/>
    <w:rsid w:val="00876E99"/>
    <w:rsid w:val="00881F63"/>
    <w:rsid w:val="00891C4F"/>
    <w:rsid w:val="00892291"/>
    <w:rsid w:val="008A0856"/>
    <w:rsid w:val="008A096F"/>
    <w:rsid w:val="008A4EED"/>
    <w:rsid w:val="008A65D4"/>
    <w:rsid w:val="008B7B2D"/>
    <w:rsid w:val="008C5F99"/>
    <w:rsid w:val="008C6784"/>
    <w:rsid w:val="008C7494"/>
    <w:rsid w:val="008E6041"/>
    <w:rsid w:val="008F13E4"/>
    <w:rsid w:val="008F4B58"/>
    <w:rsid w:val="008F65E6"/>
    <w:rsid w:val="00905D90"/>
    <w:rsid w:val="00907412"/>
    <w:rsid w:val="00930E6C"/>
    <w:rsid w:val="00940B66"/>
    <w:rsid w:val="00941B81"/>
    <w:rsid w:val="00952F7E"/>
    <w:rsid w:val="0095575F"/>
    <w:rsid w:val="00961BA6"/>
    <w:rsid w:val="0096412D"/>
    <w:rsid w:val="00987351"/>
    <w:rsid w:val="00993458"/>
    <w:rsid w:val="0099358D"/>
    <w:rsid w:val="00994EED"/>
    <w:rsid w:val="009A20B8"/>
    <w:rsid w:val="009A4578"/>
    <w:rsid w:val="009A4651"/>
    <w:rsid w:val="009B31C6"/>
    <w:rsid w:val="009C0A9D"/>
    <w:rsid w:val="009D31E6"/>
    <w:rsid w:val="009D66CE"/>
    <w:rsid w:val="009E2DF6"/>
    <w:rsid w:val="00A0155F"/>
    <w:rsid w:val="00A13F81"/>
    <w:rsid w:val="00A2078E"/>
    <w:rsid w:val="00A23912"/>
    <w:rsid w:val="00A26B10"/>
    <w:rsid w:val="00A30CB5"/>
    <w:rsid w:val="00A40DF1"/>
    <w:rsid w:val="00A45A0C"/>
    <w:rsid w:val="00A65FC3"/>
    <w:rsid w:val="00A7280D"/>
    <w:rsid w:val="00A74BAE"/>
    <w:rsid w:val="00A763E4"/>
    <w:rsid w:val="00A804D1"/>
    <w:rsid w:val="00A82026"/>
    <w:rsid w:val="00A84E0E"/>
    <w:rsid w:val="00A8539D"/>
    <w:rsid w:val="00A86EDD"/>
    <w:rsid w:val="00A913B7"/>
    <w:rsid w:val="00A92107"/>
    <w:rsid w:val="00A95EDF"/>
    <w:rsid w:val="00A96CDD"/>
    <w:rsid w:val="00A97FD0"/>
    <w:rsid w:val="00AA3975"/>
    <w:rsid w:val="00AA4720"/>
    <w:rsid w:val="00AA5986"/>
    <w:rsid w:val="00AB38EA"/>
    <w:rsid w:val="00AB577C"/>
    <w:rsid w:val="00AC1B9F"/>
    <w:rsid w:val="00AC280C"/>
    <w:rsid w:val="00AD5174"/>
    <w:rsid w:val="00AD79FC"/>
    <w:rsid w:val="00AE1E28"/>
    <w:rsid w:val="00AF1C55"/>
    <w:rsid w:val="00B00EF9"/>
    <w:rsid w:val="00B03B76"/>
    <w:rsid w:val="00B05E05"/>
    <w:rsid w:val="00B140D6"/>
    <w:rsid w:val="00B21DC6"/>
    <w:rsid w:val="00B31008"/>
    <w:rsid w:val="00B31389"/>
    <w:rsid w:val="00B31C9A"/>
    <w:rsid w:val="00B36A70"/>
    <w:rsid w:val="00B41171"/>
    <w:rsid w:val="00B451BA"/>
    <w:rsid w:val="00B47451"/>
    <w:rsid w:val="00B561BC"/>
    <w:rsid w:val="00B57B46"/>
    <w:rsid w:val="00B920AB"/>
    <w:rsid w:val="00B928FF"/>
    <w:rsid w:val="00BA4AB0"/>
    <w:rsid w:val="00BA4ED2"/>
    <w:rsid w:val="00BB5A73"/>
    <w:rsid w:val="00BC15BE"/>
    <w:rsid w:val="00BC24AE"/>
    <w:rsid w:val="00BC644C"/>
    <w:rsid w:val="00BD2F83"/>
    <w:rsid w:val="00BD622B"/>
    <w:rsid w:val="00BE1ACC"/>
    <w:rsid w:val="00BE1DB4"/>
    <w:rsid w:val="00BE2753"/>
    <w:rsid w:val="00BE5D17"/>
    <w:rsid w:val="00BF5542"/>
    <w:rsid w:val="00BF59D8"/>
    <w:rsid w:val="00C06B88"/>
    <w:rsid w:val="00C1387A"/>
    <w:rsid w:val="00C33656"/>
    <w:rsid w:val="00C33C97"/>
    <w:rsid w:val="00C35B13"/>
    <w:rsid w:val="00C36EBA"/>
    <w:rsid w:val="00C36F3B"/>
    <w:rsid w:val="00C37A69"/>
    <w:rsid w:val="00C4788C"/>
    <w:rsid w:val="00C51D72"/>
    <w:rsid w:val="00C65264"/>
    <w:rsid w:val="00C802AE"/>
    <w:rsid w:val="00C817C8"/>
    <w:rsid w:val="00C864E7"/>
    <w:rsid w:val="00C900DF"/>
    <w:rsid w:val="00C92229"/>
    <w:rsid w:val="00CA0B64"/>
    <w:rsid w:val="00CA32CD"/>
    <w:rsid w:val="00CA6987"/>
    <w:rsid w:val="00CA7151"/>
    <w:rsid w:val="00CA729E"/>
    <w:rsid w:val="00CB2C53"/>
    <w:rsid w:val="00CC208C"/>
    <w:rsid w:val="00CC4AF1"/>
    <w:rsid w:val="00CC63F8"/>
    <w:rsid w:val="00CE3A18"/>
    <w:rsid w:val="00CF1973"/>
    <w:rsid w:val="00CF2608"/>
    <w:rsid w:val="00CF276B"/>
    <w:rsid w:val="00CF5E40"/>
    <w:rsid w:val="00D10124"/>
    <w:rsid w:val="00D133A5"/>
    <w:rsid w:val="00D1499A"/>
    <w:rsid w:val="00D14BCB"/>
    <w:rsid w:val="00D14FEA"/>
    <w:rsid w:val="00D21A33"/>
    <w:rsid w:val="00D22256"/>
    <w:rsid w:val="00D25F46"/>
    <w:rsid w:val="00D321CD"/>
    <w:rsid w:val="00D54241"/>
    <w:rsid w:val="00D566FA"/>
    <w:rsid w:val="00D61609"/>
    <w:rsid w:val="00D63609"/>
    <w:rsid w:val="00D76405"/>
    <w:rsid w:val="00D94749"/>
    <w:rsid w:val="00DA3152"/>
    <w:rsid w:val="00DA32DF"/>
    <w:rsid w:val="00DB2D46"/>
    <w:rsid w:val="00DB4CAD"/>
    <w:rsid w:val="00DB6E16"/>
    <w:rsid w:val="00DC0C98"/>
    <w:rsid w:val="00DD44C4"/>
    <w:rsid w:val="00DD4653"/>
    <w:rsid w:val="00DD74F0"/>
    <w:rsid w:val="00DE3F21"/>
    <w:rsid w:val="00DE4C7C"/>
    <w:rsid w:val="00DE4F2F"/>
    <w:rsid w:val="00DF4DEB"/>
    <w:rsid w:val="00E00B2F"/>
    <w:rsid w:val="00E06714"/>
    <w:rsid w:val="00E17626"/>
    <w:rsid w:val="00E17748"/>
    <w:rsid w:val="00E23B54"/>
    <w:rsid w:val="00E256E9"/>
    <w:rsid w:val="00E27D7B"/>
    <w:rsid w:val="00E32C9B"/>
    <w:rsid w:val="00E32E59"/>
    <w:rsid w:val="00E33439"/>
    <w:rsid w:val="00E33BD6"/>
    <w:rsid w:val="00E425C5"/>
    <w:rsid w:val="00E426BB"/>
    <w:rsid w:val="00E43313"/>
    <w:rsid w:val="00E43E88"/>
    <w:rsid w:val="00E4663E"/>
    <w:rsid w:val="00E47BF7"/>
    <w:rsid w:val="00E5482E"/>
    <w:rsid w:val="00E567A2"/>
    <w:rsid w:val="00E6134B"/>
    <w:rsid w:val="00E706D5"/>
    <w:rsid w:val="00E766C0"/>
    <w:rsid w:val="00E76845"/>
    <w:rsid w:val="00E7742C"/>
    <w:rsid w:val="00E81421"/>
    <w:rsid w:val="00E825AA"/>
    <w:rsid w:val="00E877FF"/>
    <w:rsid w:val="00EA01F0"/>
    <w:rsid w:val="00EA0A10"/>
    <w:rsid w:val="00EA2F7F"/>
    <w:rsid w:val="00EA4528"/>
    <w:rsid w:val="00EB5F42"/>
    <w:rsid w:val="00ED0E6C"/>
    <w:rsid w:val="00ED3938"/>
    <w:rsid w:val="00EE121C"/>
    <w:rsid w:val="00EE2D5C"/>
    <w:rsid w:val="00EE3417"/>
    <w:rsid w:val="00EE5332"/>
    <w:rsid w:val="00EE61E5"/>
    <w:rsid w:val="00EE6AF9"/>
    <w:rsid w:val="00F05923"/>
    <w:rsid w:val="00F06D4A"/>
    <w:rsid w:val="00F075A4"/>
    <w:rsid w:val="00F077C9"/>
    <w:rsid w:val="00F21B6C"/>
    <w:rsid w:val="00F229C8"/>
    <w:rsid w:val="00F30929"/>
    <w:rsid w:val="00F40B24"/>
    <w:rsid w:val="00F41578"/>
    <w:rsid w:val="00F51111"/>
    <w:rsid w:val="00F53CAC"/>
    <w:rsid w:val="00F57885"/>
    <w:rsid w:val="00F62BBD"/>
    <w:rsid w:val="00F674F4"/>
    <w:rsid w:val="00F71724"/>
    <w:rsid w:val="00F718C0"/>
    <w:rsid w:val="00F74E9D"/>
    <w:rsid w:val="00F77E12"/>
    <w:rsid w:val="00F77F6F"/>
    <w:rsid w:val="00F826C1"/>
    <w:rsid w:val="00F83350"/>
    <w:rsid w:val="00F84143"/>
    <w:rsid w:val="00F871F9"/>
    <w:rsid w:val="00F92148"/>
    <w:rsid w:val="00FA0356"/>
    <w:rsid w:val="00FA3240"/>
    <w:rsid w:val="00FA6199"/>
    <w:rsid w:val="00FB07B5"/>
    <w:rsid w:val="00FB2075"/>
    <w:rsid w:val="00FB4C95"/>
    <w:rsid w:val="00FB73EC"/>
    <w:rsid w:val="00FC1588"/>
    <w:rsid w:val="00FC3E29"/>
    <w:rsid w:val="00FC4D16"/>
    <w:rsid w:val="00FC4DEA"/>
    <w:rsid w:val="00FC56F6"/>
    <w:rsid w:val="00FD2C23"/>
    <w:rsid w:val="00FD3545"/>
    <w:rsid w:val="00FD609E"/>
    <w:rsid w:val="00FD6843"/>
    <w:rsid w:val="00FD6B08"/>
    <w:rsid w:val="00FE0C09"/>
    <w:rsid w:val="00FE1105"/>
    <w:rsid w:val="00FE7841"/>
    <w:rsid w:val="00FE7AC1"/>
    <w:rsid w:val="00FF5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character" w:styleId="AklamaBavurusu">
    <w:name w:val="annotation reference"/>
    <w:basedOn w:val="VarsaylanParagrafYazTipi"/>
    <w:uiPriority w:val="99"/>
    <w:semiHidden/>
    <w:unhideWhenUsed/>
    <w:rsid w:val="00F84143"/>
    <w:rPr>
      <w:sz w:val="16"/>
      <w:szCs w:val="16"/>
    </w:rPr>
  </w:style>
  <w:style w:type="paragraph" w:styleId="AklamaMetni">
    <w:name w:val="annotation text"/>
    <w:basedOn w:val="Normal"/>
    <w:link w:val="AklamaMetniChar"/>
    <w:uiPriority w:val="99"/>
    <w:semiHidden/>
    <w:unhideWhenUsed/>
    <w:rsid w:val="00F84143"/>
    <w:rPr>
      <w:sz w:val="20"/>
      <w:szCs w:val="20"/>
    </w:rPr>
  </w:style>
  <w:style w:type="character" w:customStyle="1" w:styleId="AklamaMetniChar">
    <w:name w:val="Açıklama Metni Char"/>
    <w:basedOn w:val="VarsaylanParagrafYazTipi"/>
    <w:link w:val="AklamaMetni"/>
    <w:uiPriority w:val="99"/>
    <w:semiHidden/>
    <w:rsid w:val="00F84143"/>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84143"/>
    <w:rPr>
      <w:b/>
      <w:bCs/>
    </w:rPr>
  </w:style>
  <w:style w:type="character" w:customStyle="1" w:styleId="AklamaKonusuChar">
    <w:name w:val="Açıklama Konusu Char"/>
    <w:basedOn w:val="AklamaMetniChar"/>
    <w:link w:val="AklamaKonusu"/>
    <w:uiPriority w:val="99"/>
    <w:semiHidden/>
    <w:rsid w:val="00F84143"/>
    <w:rPr>
      <w:rFonts w:ascii="Calibri" w:eastAsia="Calibri" w:hAnsi="Calibri" w:cs="Calibri"/>
      <w:b/>
      <w:bCs/>
      <w:sz w:val="20"/>
      <w:szCs w:val="20"/>
      <w:lang w:val="tr-TR" w:eastAsia="tr-TR" w:bidi="tr-TR"/>
    </w:rPr>
  </w:style>
</w:styles>
</file>

<file path=word/webSettings.xml><?xml version="1.0" encoding="utf-8"?>
<w:webSettings xmlns:r="http://schemas.openxmlformats.org/officeDocument/2006/relationships" xmlns:w="http://schemas.openxmlformats.org/wordprocessingml/2006/main">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2ECCEFA7-B65A-42CD-871B-3B9CC9239C30}" type="sibTrans" cxnId="{5AE6769E-BFBA-4AA5-90E6-6B6CC95A77F6}">
      <dgm:prSet/>
      <dgm:spPr/>
      <dgm:t>
        <a:bodyPr/>
        <a:lstStyle/>
        <a:p>
          <a:endParaRPr lang="tr-TR"/>
        </a:p>
      </dgm:t>
    </dgm:pt>
    <dgm:pt modelId="{A947F37A-F1D4-48C6-BF0D-BAE817F2419E}" type="parTrans" cxnId="{5AE6769E-BFBA-4AA5-90E6-6B6CC95A77F6}">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A218B263-AFDB-499B-8649-9D4200C03054}" type="pres">
      <dgm:prSet presAssocID="{435000DE-8E7B-401B-8A53-EADD5FD76B06}" presName="boxAndChildren" presStyleCnt="0"/>
      <dgm:spPr/>
    </dgm:pt>
    <dgm:pt modelId="{8BD8AD2E-4F0B-4D3C-8EC4-2680D984F9D4}" type="pres">
      <dgm:prSet presAssocID="{435000DE-8E7B-401B-8A53-EADD5FD76B06}" presName="parentTextBox" presStyleLbl="node1" presStyleIdx="0" presStyleCnt="5"/>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0" presStyleCnt="5"/>
      <dgm:spPr/>
      <dgm:t>
        <a:bodyPr/>
        <a:lstStyle/>
        <a:p>
          <a:endParaRPr lang="tr-TR"/>
        </a:p>
      </dgm:t>
    </dgm:pt>
    <dgm:pt modelId="{063BD8B8-9E98-46DC-9687-910B58F91E1D}" type="pres">
      <dgm:prSet presAssocID="{26EE6A3E-9BB9-4391-A4AD-956FC7156612}" presName="arrow" presStyleLbl="node1" presStyleIdx="1" presStyleCnt="5"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4">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4">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2" presStyleCnt="14">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3" presStyleCnt="14">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4" presStyleCnt="14">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2" presStyleCnt="5"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2" presStyleCnt="5"/>
      <dgm:spPr/>
      <dgm:t>
        <a:bodyPr/>
        <a:lstStyle/>
        <a:p>
          <a:endParaRPr lang="tr-TR"/>
        </a:p>
      </dgm:t>
    </dgm:pt>
    <dgm:pt modelId="{9C4AD54A-AB78-4A53-A6EE-E05DBE620955}" type="pres">
      <dgm:prSet presAssocID="{0AE9D80A-7762-4FC9-A9D6-C742C82C1D6D}" presName="arrow" presStyleLbl="node1" presStyleIdx="3" presStyleCnt="5"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5" presStyleCnt="14">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6" presStyleCnt="14">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7" presStyleCnt="14">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8" presStyleCnt="14">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9" presStyleCnt="14">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0" presStyleCnt="14">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1" presStyleCnt="14">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2" presStyleCnt="14">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3" presStyleCnt="5"/>
      <dgm:spPr/>
      <dgm:t>
        <a:bodyPr/>
        <a:lstStyle/>
        <a:p>
          <a:endParaRPr lang="tr-TR"/>
        </a:p>
      </dgm:t>
    </dgm:pt>
    <dgm:pt modelId="{15A53227-BAEA-4970-A38F-9E0A6E9E26FC}" type="pres">
      <dgm:prSet presAssocID="{01383673-0177-4535-B81C-7C2D6594C232}" presName="arrow" presStyleLbl="node1" presStyleIdx="4" presStyleCnt="5"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3" presStyleCnt="14" custScaleX="79338">
        <dgm:presLayoutVars>
          <dgm:bulletEnabled val="1"/>
        </dgm:presLayoutVars>
      </dgm:prSet>
      <dgm:spPr/>
      <dgm:t>
        <a:bodyPr/>
        <a:lstStyle/>
        <a:p>
          <a:endParaRPr lang="tr-TR"/>
        </a:p>
      </dgm:t>
    </dgm:pt>
  </dgm:ptLst>
  <dgm:cxnLst>
    <dgm:cxn modelId="{62EF5ACD-2013-46A3-A531-1656410A56BC}" srcId="{26AB03F8-FE25-4154-8112-9F85B06CC0E2}" destId="{01383673-0177-4535-B81C-7C2D6594C232}" srcOrd="0" destOrd="0" parTransId="{DC8A419D-E421-4604-8426-23CA59DE1018}" sibTransId="{D0D828B0-55E7-4F84-A95E-A0E3886D28D9}"/>
    <dgm:cxn modelId="{2D35E35F-43B0-4612-9B92-2F43B02A2217}" type="presOf" srcId="{E3F77054-016F-4FC6-8BD2-242EED146567}" destId="{A05F5B6F-5ACD-49B1-A0C1-EB2496C65974}" srcOrd="0" destOrd="0" presId="urn:microsoft.com/office/officeart/2005/8/layout/process4"/>
    <dgm:cxn modelId="{08715D87-9D55-49EF-BA4C-3E5BDF4CEE6F}" type="presOf" srcId="{A7B3DCC5-5520-49BF-8649-1DBB435EE408}" destId="{6214CBA9-77DD-453A-8F04-F35E2C91A408}" srcOrd="0" destOrd="0" presId="urn:microsoft.com/office/officeart/2005/8/layout/process4"/>
    <dgm:cxn modelId="{240E1F9D-79EB-4B3D-B134-5284124157E1}" type="presOf" srcId="{0AE9D80A-7762-4FC9-A9D6-C742C82C1D6D}" destId="{01F6DCB8-8908-4ABF-9064-0BFF838F21DF}" srcOrd="0" destOrd="0" presId="urn:microsoft.com/office/officeart/2005/8/layout/process4"/>
    <dgm:cxn modelId="{27673BF6-3A14-43C4-B234-D66A89A968AC}" type="presOf" srcId="{01383673-0177-4535-B81C-7C2D6594C232}" destId="{15A53227-BAEA-4970-A38F-9E0A6E9E26FC}" srcOrd="1" destOrd="0" presId="urn:microsoft.com/office/officeart/2005/8/layout/process4"/>
    <dgm:cxn modelId="{E97B26FA-6FFC-4E42-8FBA-1E0D3BC69EF4}" type="presOf" srcId="{C9DF45F3-FBFD-44EE-853F-555B2E936FB4}" destId="{B8F847B2-63B5-495F-9027-A92D437694AE}"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3A13A7BF-6B55-49D5-A7F0-99847535F949}" type="presOf" srcId="{662A011B-957C-418A-BA87-CD8961EFBE24}" destId="{CB321731-3793-49B4-9A34-A3F3C3FB7500}"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E0F6A291-2FA3-4523-AB23-FEA8AAFE63C5}" srcId="{0AE9D80A-7762-4FC9-A9D6-C742C82C1D6D}" destId="{BB5DE979-97DA-4066-9038-181518F4BC60}" srcOrd="5" destOrd="0" parTransId="{2503D8D0-8D8B-4CA6-9070-A87148055CFC}" sibTransId="{86719EBA-D3C7-4458-8A0A-D22AF7CE538E}"/>
    <dgm:cxn modelId="{FECD1B50-AF98-4A98-9F86-81603682D3C7}" type="presOf" srcId="{26EE6A3E-9BB9-4391-A4AD-956FC7156612}" destId="{063BD8B8-9E98-46DC-9687-910B58F91E1D}" srcOrd="1" destOrd="0" presId="urn:microsoft.com/office/officeart/2005/8/layout/process4"/>
    <dgm:cxn modelId="{51B5DD1E-58E9-4CD4-8C87-C572996720A4}" type="presOf" srcId="{435000DE-8E7B-401B-8A53-EADD5FD76B06}" destId="{8BD8AD2E-4F0B-4D3C-8EC4-2680D984F9D4}"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41B31050-9B9C-406A-937B-E4C52DBC2B49}" type="presOf" srcId="{B20A9996-6725-4EE3-9CB5-CAE6037C6468}" destId="{4F666B20-E2AA-4DEB-A1D7-DB0E1D674F3F}" srcOrd="0" destOrd="0" presId="urn:microsoft.com/office/officeart/2005/8/layout/process4"/>
    <dgm:cxn modelId="{AD232C23-D80E-4D22-B5FF-6BAFFFE2A987}" type="presOf" srcId="{26EE6A3E-9BB9-4391-A4AD-956FC7156612}" destId="{70E6840D-FC0E-4319-9E3B-82F654B9EF4C}" srcOrd="0" destOrd="0" presId="urn:microsoft.com/office/officeart/2005/8/layout/process4"/>
    <dgm:cxn modelId="{C8C2FA5B-14AC-4B6A-9A46-00DB82DFFE42}" type="presOf" srcId="{861B0048-4772-46A9-B74F-C00207ABB56F}" destId="{AB61024E-255C-489F-96F7-6B47B92B3AEF}"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E71B3B3B-A7F7-434E-B58A-021629F36147}" type="presOf" srcId="{BB5DE979-97DA-4066-9038-181518F4BC60}" destId="{26191675-05A0-41A7-9FFE-8F1378B55689}"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F9272171-89E2-4B2C-B166-D78396FD6DCB}" srcId="{0AE9D80A-7762-4FC9-A9D6-C742C82C1D6D}" destId="{D3ECD513-5074-4698-8E54-B4B838A22208}" srcOrd="6" destOrd="0" parTransId="{6815FAEF-52D3-4E20-BB6D-6602E874A33F}" sibTransId="{64BCD363-EEFE-4297-ADAB-033F593DAACE}"/>
    <dgm:cxn modelId="{5E5511D3-2524-4960-AF5E-26818D650E5D}" type="presOf" srcId="{0AE9D80A-7762-4FC9-A9D6-C742C82C1D6D}" destId="{9C4AD54A-AB78-4A53-A6EE-E05DBE620955}" srcOrd="1"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0178908A-0313-430D-9653-5D70AAC82BFA}" srcId="{26EE6A3E-9BB9-4391-A4AD-956FC7156612}" destId="{B20A9996-6725-4EE3-9CB5-CAE6037C6468}" srcOrd="4" destOrd="0" parTransId="{6DA5086A-7591-4C9C-9242-AD1CA378023B}" sibTransId="{A22C9E2F-8430-4874-A749-B2CEC6AAF566}"/>
    <dgm:cxn modelId="{7C60C700-E633-4D5E-82D2-FB48354DD506}" type="presOf" srcId="{D3ECD513-5074-4698-8E54-B4B838A22208}" destId="{C13DA235-9E5C-4AF3-98DD-0CEB335C926F}"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AC2E3381-21B8-4748-AD0E-F2AB40164E42}" srcId="{0AE9D80A-7762-4FC9-A9D6-C742C82C1D6D}" destId="{23070EC9-8E27-4497-A542-20E6AAEA0286}" srcOrd="4" destOrd="0" parTransId="{D645EF7B-4D00-4FF2-A5FA-CDAC301C5ADC}" sibTransId="{EC9ADF3A-C3F2-4F86-B999-8556D15445BD}"/>
    <dgm:cxn modelId="{06838E00-6C75-4911-B382-79267A53B662}" type="presOf" srcId="{6574E3D5-DC23-439A-8127-D0E4169E0259}" destId="{8506CD32-C616-4741-B1F6-465D6814D23A}" srcOrd="0" destOrd="0" presId="urn:microsoft.com/office/officeart/2005/8/layout/process4"/>
    <dgm:cxn modelId="{76FDE034-D062-4B79-B711-6892CED80E18}" srcId="{26EE6A3E-9BB9-4391-A4AD-956FC7156612}" destId="{7F8A2FD7-0BF4-4AD1-8A42-90E68A596DCD}" srcOrd="3" destOrd="0" parTransId="{9E6E4702-0654-41A1-AD75-8415A7871B7E}" sibTransId="{D8CDDB34-5FD2-46F4-9B39-98968F9E0E15}"/>
    <dgm:cxn modelId="{247DD537-80CF-49D2-B042-3046ACCB6116}" srcId="{0AE9D80A-7762-4FC9-A9D6-C742C82C1D6D}" destId="{EE855A88-E459-4F35-8A21-A077F510248E}" srcOrd="3" destOrd="0" parTransId="{79C70CA1-B3F2-4061-A6DD-FEE7E55E2573}" sibTransId="{82770621-F65A-4A1C-8ED9-91D2B8E76D34}"/>
    <dgm:cxn modelId="{04D4898B-C4DC-43FE-A319-FEA582B31BEB}" type="presOf" srcId="{C13EFD9A-0F31-465A-94AD-1973D436E727}" destId="{DF25FD2D-D57C-4FB6-8AEE-36348754FAB3}" srcOrd="0" destOrd="0" presId="urn:microsoft.com/office/officeart/2005/8/layout/process4"/>
    <dgm:cxn modelId="{D1D46764-5C36-43AB-AD40-A6EF79F5547C}" type="presOf" srcId="{23070EC9-8E27-4497-A542-20E6AAEA0286}" destId="{D44C932A-336F-4F0C-B850-8970F450AD34}" srcOrd="0" destOrd="0" presId="urn:microsoft.com/office/officeart/2005/8/layout/process4"/>
    <dgm:cxn modelId="{69F05E53-B1CB-48BB-9324-00F8E98D66D3}" srcId="{0AE9D80A-7762-4FC9-A9D6-C742C82C1D6D}" destId="{C13EFD9A-0F31-465A-94AD-1973D436E727}" srcOrd="7" destOrd="0" parTransId="{E8955FFA-EBC7-4082-93AD-1A258E096910}" sibTransId="{B89C5FB5-C9A1-4546-BE5C-A91949C67531}"/>
    <dgm:cxn modelId="{49057626-E711-41B4-8425-6815806B97A5}" type="presOf" srcId="{01383673-0177-4535-B81C-7C2D6594C232}" destId="{59FE1380-4FE0-4FFC-9D3B-FF7DDF778AAD}" srcOrd="0" destOrd="0" presId="urn:microsoft.com/office/officeart/2005/8/layout/process4"/>
    <dgm:cxn modelId="{AEE0154D-8CBB-4B35-9D38-7294309A8A49}" type="presOf" srcId="{26AB03F8-FE25-4154-8112-9F85B06CC0E2}" destId="{668CEADE-6AF6-40D2-89D7-5BE0C9E06D98}"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5CD20F48-7F5C-4BF6-BFC7-B4F7D93AEF38}" type="presOf" srcId="{7F8A2FD7-0BF4-4AD1-8A42-90E68A596DCD}" destId="{E4D04783-3958-48FA-8A86-4E8619AC1166}"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6CC307B4-81E3-4DF8-B89B-F14DB92F1A1C}" type="presOf" srcId="{F400A288-01BE-4689-8E64-475033BFE25C}" destId="{360D4E2F-9628-4FFB-8E7A-1B6043542E94}" srcOrd="0" destOrd="0" presId="urn:microsoft.com/office/officeart/2005/8/layout/process4"/>
    <dgm:cxn modelId="{AD001301-6B40-4E32-852E-D5FA0553A03F}" srcId="{26EE6A3E-9BB9-4391-A4AD-956FC7156612}" destId="{A7B3DCC5-5520-49BF-8649-1DBB435EE408}" srcOrd="2" destOrd="0" parTransId="{62901E1C-E99C-490C-9442-D4119904AC38}" sibTransId="{9A8A3EBF-3CD1-4E65-B5F2-CF0CAA43F857}"/>
    <dgm:cxn modelId="{74B46535-0D40-4227-80BD-E593F6F79D82}" type="presOf" srcId="{AFD259A9-9F66-468D-A180-C88F5D8831A5}" destId="{186854B7-509B-443E-BE30-C995C628A862}" srcOrd="0" destOrd="0" presId="urn:microsoft.com/office/officeart/2005/8/layout/process4"/>
    <dgm:cxn modelId="{29715F4E-D708-41AF-BE53-FA03CD4AA759}" type="presOf" srcId="{EE855A88-E459-4F35-8A21-A077F510248E}" destId="{48D64A78-05F9-4054-B2E9-7FA5BD154903}"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7537F368-B6F6-4721-BE30-D2D3F064B67B}" type="presParOf" srcId="{668CEADE-6AF6-40D2-89D7-5BE0C9E06D98}" destId="{A218B263-AFDB-499B-8649-9D4200C03054}" srcOrd="0" destOrd="0" presId="urn:microsoft.com/office/officeart/2005/8/layout/process4"/>
    <dgm:cxn modelId="{9E2B7D4B-10DD-426B-A421-36C35366667D}" type="presParOf" srcId="{A218B263-AFDB-499B-8649-9D4200C03054}" destId="{8BD8AD2E-4F0B-4D3C-8EC4-2680D984F9D4}" srcOrd="0" destOrd="0" presId="urn:microsoft.com/office/officeart/2005/8/layout/process4"/>
    <dgm:cxn modelId="{27B8681D-C906-4811-84C1-2700DB7DD010}" type="presParOf" srcId="{668CEADE-6AF6-40D2-89D7-5BE0C9E06D98}" destId="{1B480A4A-124B-4168-8C2B-8FF9D1EAD547}" srcOrd="1" destOrd="0" presId="urn:microsoft.com/office/officeart/2005/8/layout/process4"/>
    <dgm:cxn modelId="{92D562B0-3C93-447A-8E88-62CBEA6FDA62}" type="presParOf" srcId="{668CEADE-6AF6-40D2-89D7-5BE0C9E06D98}" destId="{56507B5E-3964-4D84-81E6-14CDB8202588}" srcOrd="2" destOrd="0" presId="urn:microsoft.com/office/officeart/2005/8/layout/process4"/>
    <dgm:cxn modelId="{E559D913-B364-4664-84B1-69952B6F27EF}" type="presParOf" srcId="{56507B5E-3964-4D84-81E6-14CDB8202588}" destId="{70E6840D-FC0E-4319-9E3B-82F654B9EF4C}" srcOrd="0" destOrd="0" presId="urn:microsoft.com/office/officeart/2005/8/layout/process4"/>
    <dgm:cxn modelId="{C014D4D6-CB8E-4592-9C24-1DA5EE57D738}" type="presParOf" srcId="{56507B5E-3964-4D84-81E6-14CDB8202588}" destId="{063BD8B8-9E98-46DC-9687-910B58F91E1D}" srcOrd="1" destOrd="0" presId="urn:microsoft.com/office/officeart/2005/8/layout/process4"/>
    <dgm:cxn modelId="{1E606B51-73EA-465C-AB5A-6BCE537B39FD}" type="presParOf" srcId="{56507B5E-3964-4D84-81E6-14CDB8202588}" destId="{CB2AAB2D-0050-400B-B687-3572C7E3046A}" srcOrd="2" destOrd="0" presId="urn:microsoft.com/office/officeart/2005/8/layout/process4"/>
    <dgm:cxn modelId="{E4A51636-B9FF-4498-9950-25D3E6AE3A39}" type="presParOf" srcId="{CB2AAB2D-0050-400B-B687-3572C7E3046A}" destId="{186854B7-509B-443E-BE30-C995C628A862}" srcOrd="0" destOrd="0" presId="urn:microsoft.com/office/officeart/2005/8/layout/process4"/>
    <dgm:cxn modelId="{4F0B4E2E-625D-4471-B99F-EAC912C0BF6A}" type="presParOf" srcId="{CB2AAB2D-0050-400B-B687-3572C7E3046A}" destId="{A05F5B6F-5ACD-49B1-A0C1-EB2496C65974}" srcOrd="1" destOrd="0" presId="urn:microsoft.com/office/officeart/2005/8/layout/process4"/>
    <dgm:cxn modelId="{B292A2A0-73E3-4158-B419-3DA68ECEFD1D}" type="presParOf" srcId="{CB2AAB2D-0050-400B-B687-3572C7E3046A}" destId="{6214CBA9-77DD-453A-8F04-F35E2C91A408}" srcOrd="2" destOrd="0" presId="urn:microsoft.com/office/officeart/2005/8/layout/process4"/>
    <dgm:cxn modelId="{DE639A4D-FEB8-47D1-B9AE-748DB7758108}" type="presParOf" srcId="{CB2AAB2D-0050-400B-B687-3572C7E3046A}" destId="{E4D04783-3958-48FA-8A86-4E8619AC1166}" srcOrd="3" destOrd="0" presId="urn:microsoft.com/office/officeart/2005/8/layout/process4"/>
    <dgm:cxn modelId="{F3B00CB0-BA0E-4CEF-B0C4-1891A9A95201}" type="presParOf" srcId="{CB2AAB2D-0050-400B-B687-3572C7E3046A}" destId="{4F666B20-E2AA-4DEB-A1D7-DB0E1D674F3F}" srcOrd="4" destOrd="0" presId="urn:microsoft.com/office/officeart/2005/8/layout/process4"/>
    <dgm:cxn modelId="{BE38F7F3-7517-4A43-86ED-13D9F7DDE0F0}" type="presParOf" srcId="{668CEADE-6AF6-40D2-89D7-5BE0C9E06D98}" destId="{8DF88655-3D4F-45C9-907F-DBF472A34F3B}" srcOrd="3" destOrd="0" presId="urn:microsoft.com/office/officeart/2005/8/layout/process4"/>
    <dgm:cxn modelId="{5549F23A-393D-4E8B-9471-33D91CE89887}" type="presParOf" srcId="{668CEADE-6AF6-40D2-89D7-5BE0C9E06D98}" destId="{BB03A1A0-11E4-4340-B0F9-3D54344CB756}" srcOrd="4" destOrd="0" presId="urn:microsoft.com/office/officeart/2005/8/layout/process4"/>
    <dgm:cxn modelId="{263AB04D-B31F-402C-A8A5-58217033395E}" type="presParOf" srcId="{BB03A1A0-11E4-4340-B0F9-3D54344CB756}" destId="{AB61024E-255C-489F-96F7-6B47B92B3AEF}" srcOrd="0" destOrd="0" presId="urn:microsoft.com/office/officeart/2005/8/layout/process4"/>
    <dgm:cxn modelId="{DC7CE823-DAEB-4F6F-ABA0-5101DEBEDCF3}" type="presParOf" srcId="{668CEADE-6AF6-40D2-89D7-5BE0C9E06D98}" destId="{59A5A003-41E2-48ED-B9BA-63D1F1679BB8}" srcOrd="5" destOrd="0" presId="urn:microsoft.com/office/officeart/2005/8/layout/process4"/>
    <dgm:cxn modelId="{7683DB3C-7AF5-4112-A040-B951098E1821}" type="presParOf" srcId="{668CEADE-6AF6-40D2-89D7-5BE0C9E06D98}" destId="{438F88EE-9E43-473F-8022-DE312B7CD1FC}" srcOrd="6" destOrd="0" presId="urn:microsoft.com/office/officeart/2005/8/layout/process4"/>
    <dgm:cxn modelId="{AD999886-CC28-4D80-87FA-68CBC6B03935}" type="presParOf" srcId="{438F88EE-9E43-473F-8022-DE312B7CD1FC}" destId="{01F6DCB8-8908-4ABF-9064-0BFF838F21DF}" srcOrd="0" destOrd="0" presId="urn:microsoft.com/office/officeart/2005/8/layout/process4"/>
    <dgm:cxn modelId="{DD65CE54-53D5-407C-B9C1-17EDEA3C47B7}" type="presParOf" srcId="{438F88EE-9E43-473F-8022-DE312B7CD1FC}" destId="{9C4AD54A-AB78-4A53-A6EE-E05DBE620955}" srcOrd="1" destOrd="0" presId="urn:microsoft.com/office/officeart/2005/8/layout/process4"/>
    <dgm:cxn modelId="{4B2CE85B-923F-4E88-AE1C-AC372ABCE6CA}" type="presParOf" srcId="{438F88EE-9E43-473F-8022-DE312B7CD1FC}" destId="{A63E9CEC-814E-4EAE-A928-C28BFC9E096B}" srcOrd="2" destOrd="0" presId="urn:microsoft.com/office/officeart/2005/8/layout/process4"/>
    <dgm:cxn modelId="{2A2F8313-6F60-4D2A-8CF4-8F53A50DB039}" type="presParOf" srcId="{A63E9CEC-814E-4EAE-A928-C28BFC9E096B}" destId="{360D4E2F-9628-4FFB-8E7A-1B6043542E94}" srcOrd="0" destOrd="0" presId="urn:microsoft.com/office/officeart/2005/8/layout/process4"/>
    <dgm:cxn modelId="{3D91FC62-6325-47E3-A421-BC12A6BFA7B1}" type="presParOf" srcId="{A63E9CEC-814E-4EAE-A928-C28BFC9E096B}" destId="{B8F847B2-63B5-495F-9027-A92D437694AE}" srcOrd="1" destOrd="0" presId="urn:microsoft.com/office/officeart/2005/8/layout/process4"/>
    <dgm:cxn modelId="{EBCB8C38-919A-4D7D-B8F6-A2265BC9815C}" type="presParOf" srcId="{A63E9CEC-814E-4EAE-A928-C28BFC9E096B}" destId="{CB321731-3793-49B4-9A34-A3F3C3FB7500}" srcOrd="2" destOrd="0" presId="urn:microsoft.com/office/officeart/2005/8/layout/process4"/>
    <dgm:cxn modelId="{F6409CCF-1975-411A-826A-D0D811E6BFA2}" type="presParOf" srcId="{A63E9CEC-814E-4EAE-A928-C28BFC9E096B}" destId="{48D64A78-05F9-4054-B2E9-7FA5BD154903}" srcOrd="3" destOrd="0" presId="urn:microsoft.com/office/officeart/2005/8/layout/process4"/>
    <dgm:cxn modelId="{7789B4CF-8106-49FB-B4BA-977EF3115C72}" type="presParOf" srcId="{A63E9CEC-814E-4EAE-A928-C28BFC9E096B}" destId="{D44C932A-336F-4F0C-B850-8970F450AD34}" srcOrd="4" destOrd="0" presId="urn:microsoft.com/office/officeart/2005/8/layout/process4"/>
    <dgm:cxn modelId="{4030B443-FBEA-44EB-8963-6FB3B726CCE1}" type="presParOf" srcId="{A63E9CEC-814E-4EAE-A928-C28BFC9E096B}" destId="{26191675-05A0-41A7-9FFE-8F1378B55689}" srcOrd="5" destOrd="0" presId="urn:microsoft.com/office/officeart/2005/8/layout/process4"/>
    <dgm:cxn modelId="{49FA7BB2-596A-4E63-87D7-21F7CB66C7C3}" type="presParOf" srcId="{A63E9CEC-814E-4EAE-A928-C28BFC9E096B}" destId="{C13DA235-9E5C-4AF3-98DD-0CEB335C926F}" srcOrd="6" destOrd="0" presId="urn:microsoft.com/office/officeart/2005/8/layout/process4"/>
    <dgm:cxn modelId="{D97D50EB-E8DD-4207-9149-8CE6F4E4B6C9}" type="presParOf" srcId="{A63E9CEC-814E-4EAE-A928-C28BFC9E096B}" destId="{DF25FD2D-D57C-4FB6-8AEE-36348754FAB3}" srcOrd="7" destOrd="0" presId="urn:microsoft.com/office/officeart/2005/8/layout/process4"/>
    <dgm:cxn modelId="{F3C227ED-E01C-43B2-978F-D9A1BF7101E7}" type="presParOf" srcId="{668CEADE-6AF6-40D2-89D7-5BE0C9E06D98}" destId="{081599C1-D7F1-470C-993D-E54F8B182034}" srcOrd="7" destOrd="0" presId="urn:microsoft.com/office/officeart/2005/8/layout/process4"/>
    <dgm:cxn modelId="{48E53693-7EE0-473B-9032-8D96D51FD8F5}" type="presParOf" srcId="{668CEADE-6AF6-40D2-89D7-5BE0C9E06D98}" destId="{5128AA0D-C691-42F4-A3B5-D8BC585FDEEB}" srcOrd="8" destOrd="0" presId="urn:microsoft.com/office/officeart/2005/8/layout/process4"/>
    <dgm:cxn modelId="{5DDF0844-9780-44A6-8B91-BF2315A86E41}" type="presParOf" srcId="{5128AA0D-C691-42F4-A3B5-D8BC585FDEEB}" destId="{59FE1380-4FE0-4FFC-9D3B-FF7DDF778AAD}" srcOrd="0" destOrd="0" presId="urn:microsoft.com/office/officeart/2005/8/layout/process4"/>
    <dgm:cxn modelId="{3B3ABF5E-4AB4-49EA-A260-6E240E672BCD}" type="presParOf" srcId="{5128AA0D-C691-42F4-A3B5-D8BC585FDEEB}" destId="{15A53227-BAEA-4970-A38F-9E0A6E9E26FC}" srcOrd="1" destOrd="0" presId="urn:microsoft.com/office/officeart/2005/8/layout/process4"/>
    <dgm:cxn modelId="{E79E6D60-43D6-448B-B77C-B1E2B6B47A43}" type="presParOf" srcId="{5128AA0D-C691-42F4-A3B5-D8BC585FDEEB}" destId="{2A9EC536-78BD-4409-B258-EB77A068236F}" srcOrd="2" destOrd="0" presId="urn:microsoft.com/office/officeart/2005/8/layout/process4"/>
    <dgm:cxn modelId="{0227E946-60BF-4867-A144-DEA65332FC73}" type="presParOf" srcId="{2A9EC536-78BD-4409-B258-EB77A068236F}" destId="{8506CD32-C616-4741-B1F6-465D6814D23A}" srcOrd="0" destOrd="0" presId="urn:microsoft.com/office/officeart/2005/8/layout/process4"/>
  </dgm:cxnLst>
  <dgm:bg/>
  <dgm:whole/>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5997C056-F7C5-47D4-96EF-CD749614975C}" type="presOf" srcId="{63CFB271-7E2D-44F9-8C79-D3F1FEFC766A}" destId="{57A1089F-546F-4A09-87C1-FE1DC3B7E93F}" srcOrd="0" destOrd="0" presId="urn:microsoft.com/office/officeart/2005/8/layout/hierarchy6"/>
    <dgm:cxn modelId="{D0146F92-0E8B-4CB1-AAB0-CDE129071365}" type="presOf" srcId="{BC142BFD-CED4-42EA-AFD8-1544438F76E0}" destId="{89179C41-C741-479D-8B52-E04D69D813A4}"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BD2D5EB4-2EA8-4B41-8F38-2A7A4015494D}" type="presOf" srcId="{57C2CA10-C864-4A97-AFAC-F0C45C5C6768}" destId="{D3CE6BB6-6FF1-46BF-92EE-2E022B6A9429}" srcOrd="0" destOrd="0" presId="urn:microsoft.com/office/officeart/2005/8/layout/hierarchy6"/>
    <dgm:cxn modelId="{3F0FFF25-94A7-4DE7-847C-B219ED4155D2}" type="presOf" srcId="{E9E1F9E9-BC62-42E7-B2BA-F5AFC4ADE34B}" destId="{B80105D1-2FF5-4FAE-98B4-47A9148D3BE5}"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F91E77E7-92C3-4DAB-8AB0-B9C76B184DFF}" type="presOf" srcId="{C3F5A074-B287-43D0-B456-DD7887C46EE7}" destId="{8435164D-641C-4486-BD52-61F90741DD71}"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5A345689-35E6-4F44-A6DB-655468B5AA01}" type="presOf" srcId="{FA1BDD09-DBE8-4440-A615-BEF98794ABB8}" destId="{1C89322E-8F23-4D2A-BF0F-B6DA4A52760D}" srcOrd="0" destOrd="0" presId="urn:microsoft.com/office/officeart/2005/8/layout/hierarchy6"/>
    <dgm:cxn modelId="{1CB66DAE-6ECC-4B80-B7C0-AAF8F94B0CE5}" type="presOf" srcId="{FA31B926-2174-4E96-89F0-9CFB72946391}" destId="{0E13B265-81A2-4608-BF9F-E9140E2D06D4}" srcOrd="0" destOrd="0" presId="urn:microsoft.com/office/officeart/2005/8/layout/hierarchy6"/>
    <dgm:cxn modelId="{B4324BFE-EE1E-4D0A-A14C-D595143C5B98}" type="presOf" srcId="{D8939CAC-70A2-4D7C-9567-364C0941B518}" destId="{479061CF-90E9-40CD-9C10-54A8CE7F54D8}" srcOrd="0" destOrd="0" presId="urn:microsoft.com/office/officeart/2005/8/layout/hierarchy6"/>
    <dgm:cxn modelId="{A746835C-BAB6-4BDD-B5C7-0CBA3A656113}" type="presOf" srcId="{08209E99-50E4-412A-AD89-16F776850B40}" destId="{15A5F4BA-EDA3-44EB-A6DA-8C9ED9016E21}" srcOrd="0" destOrd="0" presId="urn:microsoft.com/office/officeart/2005/8/layout/hierarchy6"/>
    <dgm:cxn modelId="{CAF3A219-2C0F-40E9-8F76-D878077F2D69}" type="presOf" srcId="{6386F8C1-36F6-4DF1-A941-506E49A36DC2}" destId="{66F85A4A-9406-4BB7-B841-F4B85432B86C}" srcOrd="0" destOrd="0" presId="urn:microsoft.com/office/officeart/2005/8/layout/hierarchy6"/>
    <dgm:cxn modelId="{4792FB26-27A9-4B24-8677-F7231C5F0851}" type="presOf" srcId="{A377DDED-27EB-4EBB-A2CC-C1E6E319A664}" destId="{E9101B82-9670-4C3B-8FED-3EB277E20EA2}" srcOrd="0" destOrd="0" presId="urn:microsoft.com/office/officeart/2005/8/layout/hierarchy6"/>
    <dgm:cxn modelId="{7E45067E-A3A9-4A61-A287-80C9824FD7B2}" type="presOf" srcId="{3711809D-C6BC-4D75-A791-D1382A7A04D6}" destId="{E4F21D7D-D7B8-4A31-AF85-BF7B3801E905}"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1193FB7B-C6BE-4F48-9ED2-62F8C827AA1B}" srcId="{E9E1F9E9-BC62-42E7-B2BA-F5AFC4ADE34B}" destId="{6C44395B-531E-43EE-ADF3-38A6EFD4C5D5}" srcOrd="0" destOrd="0" parTransId="{6386F8C1-36F6-4DF1-A941-506E49A36DC2}" sibTransId="{0E969F3D-406E-4195-A51B-455131BD2675}"/>
    <dgm:cxn modelId="{20BEE793-567E-4AE4-A718-989F656EC368}" type="presOf" srcId="{6C44395B-531E-43EE-ADF3-38A6EFD4C5D5}" destId="{8A6A3B0A-1018-4D92-A584-FB3DD76236C1}" srcOrd="0" destOrd="0" presId="urn:microsoft.com/office/officeart/2005/8/layout/hierarchy6"/>
    <dgm:cxn modelId="{8BA08824-83F9-4C25-9598-3175442FEAD6}" type="presOf" srcId="{F60CFCC6-B09C-4C08-BEC8-9D1149E3A46D}" destId="{FCBBC5C1-457C-419F-ADDF-891538C9CE0E}"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5255C0B3-492F-45AC-A3E5-DCB410864BDC}" type="presParOf" srcId="{D3CE6BB6-6FF1-46BF-92EE-2E022B6A9429}" destId="{958168C5-173F-43A8-A7B5-77FDF867132C}" srcOrd="0" destOrd="0" presId="urn:microsoft.com/office/officeart/2005/8/layout/hierarchy6"/>
    <dgm:cxn modelId="{4FD18862-A91F-4000-8A0D-5C9064ED9BB9}" type="presParOf" srcId="{958168C5-173F-43A8-A7B5-77FDF867132C}" destId="{965C523E-B2DB-4BBF-83A1-A14BA04AD766}" srcOrd="0" destOrd="0" presId="urn:microsoft.com/office/officeart/2005/8/layout/hierarchy6"/>
    <dgm:cxn modelId="{50345191-CFAE-4AAB-AB65-8CBD0D433AE9}" type="presParOf" srcId="{965C523E-B2DB-4BBF-83A1-A14BA04AD766}" destId="{EBB9268D-A4FB-4035-9782-EF8803F56552}" srcOrd="0" destOrd="0" presId="urn:microsoft.com/office/officeart/2005/8/layout/hierarchy6"/>
    <dgm:cxn modelId="{B00337E8-2675-43E9-9DD9-35C15384A900}" type="presParOf" srcId="{EBB9268D-A4FB-4035-9782-EF8803F56552}" destId="{E4F21D7D-D7B8-4A31-AF85-BF7B3801E905}" srcOrd="0" destOrd="0" presId="urn:microsoft.com/office/officeart/2005/8/layout/hierarchy6"/>
    <dgm:cxn modelId="{78C8E1D0-C445-4839-9B81-D208829C571D}" type="presParOf" srcId="{EBB9268D-A4FB-4035-9782-EF8803F56552}" destId="{98FAD0CC-0029-42EA-B1A8-68D0F8F48A93}" srcOrd="1" destOrd="0" presId="urn:microsoft.com/office/officeart/2005/8/layout/hierarchy6"/>
    <dgm:cxn modelId="{331E6D09-3656-43F5-9FE8-F27BA61934AD}" type="presParOf" srcId="{98FAD0CC-0029-42EA-B1A8-68D0F8F48A93}" destId="{0E13B265-81A2-4608-BF9F-E9140E2D06D4}" srcOrd="0" destOrd="0" presId="urn:microsoft.com/office/officeart/2005/8/layout/hierarchy6"/>
    <dgm:cxn modelId="{427B90A8-77B6-4889-B7DA-1A71120B3A72}" type="presParOf" srcId="{98FAD0CC-0029-42EA-B1A8-68D0F8F48A93}" destId="{03268EBB-A712-47F6-A4FF-1A6D42B7B3FD}" srcOrd="1" destOrd="0" presId="urn:microsoft.com/office/officeart/2005/8/layout/hierarchy6"/>
    <dgm:cxn modelId="{3EACF676-81AF-40BE-9BC1-CD22341FE26C}" type="presParOf" srcId="{03268EBB-A712-47F6-A4FF-1A6D42B7B3FD}" destId="{479061CF-90E9-40CD-9C10-54A8CE7F54D8}" srcOrd="0" destOrd="0" presId="urn:microsoft.com/office/officeart/2005/8/layout/hierarchy6"/>
    <dgm:cxn modelId="{00A79268-5B5B-4C79-931F-D32817B346A0}" type="presParOf" srcId="{03268EBB-A712-47F6-A4FF-1A6D42B7B3FD}" destId="{5489E5CE-F008-412C-BC6F-4BB526F902B0}" srcOrd="1" destOrd="0" presId="urn:microsoft.com/office/officeart/2005/8/layout/hierarchy6"/>
    <dgm:cxn modelId="{CC277F6F-A6F5-45D3-AF7A-5F8DFDB12C23}" type="presParOf" srcId="{5489E5CE-F008-412C-BC6F-4BB526F902B0}" destId="{1C89322E-8F23-4D2A-BF0F-B6DA4A52760D}" srcOrd="0" destOrd="0" presId="urn:microsoft.com/office/officeart/2005/8/layout/hierarchy6"/>
    <dgm:cxn modelId="{85811C53-807F-4E08-B89E-32E192FC5660}" type="presParOf" srcId="{5489E5CE-F008-412C-BC6F-4BB526F902B0}" destId="{A819D1EC-E169-4EAD-B660-92C45A7A5441}" srcOrd="1" destOrd="0" presId="urn:microsoft.com/office/officeart/2005/8/layout/hierarchy6"/>
    <dgm:cxn modelId="{BD8544BC-D452-47A5-BB6D-B1D1F9E59BC9}" type="presParOf" srcId="{A819D1EC-E169-4EAD-B660-92C45A7A5441}" destId="{89179C41-C741-479D-8B52-E04D69D813A4}" srcOrd="0" destOrd="0" presId="urn:microsoft.com/office/officeart/2005/8/layout/hierarchy6"/>
    <dgm:cxn modelId="{35917F46-DF8D-4E53-B201-617F9B97B4EC}" type="presParOf" srcId="{A819D1EC-E169-4EAD-B660-92C45A7A5441}" destId="{0217812E-C606-40A4-83FA-6C20594A30EA}" srcOrd="1" destOrd="0" presId="urn:microsoft.com/office/officeart/2005/8/layout/hierarchy6"/>
    <dgm:cxn modelId="{79F25DFC-FAC5-43DB-94B6-DF9B06214FD9}" type="presParOf" srcId="{0217812E-C606-40A4-83FA-6C20594A30EA}" destId="{FCBBC5C1-457C-419F-ADDF-891538C9CE0E}" srcOrd="0" destOrd="0" presId="urn:microsoft.com/office/officeart/2005/8/layout/hierarchy6"/>
    <dgm:cxn modelId="{D250BFF6-2756-4CE8-9BCF-7D223F9A0F06}" type="presParOf" srcId="{0217812E-C606-40A4-83FA-6C20594A30EA}" destId="{48C38136-D8CA-4225-9484-EF5D2BC3F33B}" srcOrd="1" destOrd="0" presId="urn:microsoft.com/office/officeart/2005/8/layout/hierarchy6"/>
    <dgm:cxn modelId="{97616B83-5477-4C86-BA9B-0BFB42A74D33}" type="presParOf" srcId="{48C38136-D8CA-4225-9484-EF5D2BC3F33B}" destId="{E9101B82-9670-4C3B-8FED-3EB277E20EA2}" srcOrd="0" destOrd="0" presId="urn:microsoft.com/office/officeart/2005/8/layout/hierarchy6"/>
    <dgm:cxn modelId="{594EA39E-2023-445C-BA83-F6DBCC5C5DC7}" type="presParOf" srcId="{48C38136-D8CA-4225-9484-EF5D2BC3F33B}" destId="{ACD507B6-8DED-4595-978B-FADA4D5B13D2}" srcOrd="1" destOrd="0" presId="urn:microsoft.com/office/officeart/2005/8/layout/hierarchy6"/>
    <dgm:cxn modelId="{2CB858F4-48BE-4B22-BAEA-2640129447FE}" type="presParOf" srcId="{98FAD0CC-0029-42EA-B1A8-68D0F8F48A93}" destId="{15A5F4BA-EDA3-44EB-A6DA-8C9ED9016E21}" srcOrd="2" destOrd="0" presId="urn:microsoft.com/office/officeart/2005/8/layout/hierarchy6"/>
    <dgm:cxn modelId="{8669EC4F-3FCC-43C1-A6FB-20102B73CF38}" type="presParOf" srcId="{98FAD0CC-0029-42EA-B1A8-68D0F8F48A93}" destId="{6D789B4D-AAB0-4D59-B4A8-B48F33333511}" srcOrd="3" destOrd="0" presId="urn:microsoft.com/office/officeart/2005/8/layout/hierarchy6"/>
    <dgm:cxn modelId="{4BCA4207-9E09-4D86-A46C-F49DA31A830D}" type="presParOf" srcId="{6D789B4D-AAB0-4D59-B4A8-B48F33333511}" destId="{57A1089F-546F-4A09-87C1-FE1DC3B7E93F}" srcOrd="0" destOrd="0" presId="urn:microsoft.com/office/officeart/2005/8/layout/hierarchy6"/>
    <dgm:cxn modelId="{094B52E8-6792-4B89-9201-6B9D494A58B3}" type="presParOf" srcId="{6D789B4D-AAB0-4D59-B4A8-B48F33333511}" destId="{9C5E8F23-B00C-450F-8706-8D18C15EEAB4}" srcOrd="1" destOrd="0" presId="urn:microsoft.com/office/officeart/2005/8/layout/hierarchy6"/>
    <dgm:cxn modelId="{D78501F9-BFA2-43C1-8BA8-12AC3AB09B60}" type="presParOf" srcId="{9C5E8F23-B00C-450F-8706-8D18C15EEAB4}" destId="{8435164D-641C-4486-BD52-61F90741DD71}" srcOrd="0" destOrd="0" presId="urn:microsoft.com/office/officeart/2005/8/layout/hierarchy6"/>
    <dgm:cxn modelId="{843B3B6C-314E-4255-90B6-EE1E0B984C41}" type="presParOf" srcId="{9C5E8F23-B00C-450F-8706-8D18C15EEAB4}" destId="{9F529EF1-D602-4344-98DF-2527FCBFF315}" srcOrd="1" destOrd="0" presId="urn:microsoft.com/office/officeart/2005/8/layout/hierarchy6"/>
    <dgm:cxn modelId="{60D05880-3948-4F97-9E99-7C594A2E915C}" type="presParOf" srcId="{9F529EF1-D602-4344-98DF-2527FCBFF315}" destId="{B80105D1-2FF5-4FAE-98B4-47A9148D3BE5}" srcOrd="0" destOrd="0" presId="urn:microsoft.com/office/officeart/2005/8/layout/hierarchy6"/>
    <dgm:cxn modelId="{5A48691A-8493-4F7F-A270-10387B0BD29D}" type="presParOf" srcId="{9F529EF1-D602-4344-98DF-2527FCBFF315}" destId="{E60E6FD8-A97C-4C48-9A48-D178242481BE}" srcOrd="1" destOrd="0" presId="urn:microsoft.com/office/officeart/2005/8/layout/hierarchy6"/>
    <dgm:cxn modelId="{4BDB3925-3077-44FE-A252-CDD79D210F1A}" type="presParOf" srcId="{E60E6FD8-A97C-4C48-9A48-D178242481BE}" destId="{66F85A4A-9406-4BB7-B841-F4B85432B86C}" srcOrd="0" destOrd="0" presId="urn:microsoft.com/office/officeart/2005/8/layout/hierarchy6"/>
    <dgm:cxn modelId="{CECF191A-155D-4A76-A3D2-3FC43051BC90}" type="presParOf" srcId="{E60E6FD8-A97C-4C48-9A48-D178242481BE}" destId="{E6917DC6-DFE2-4B8A-904F-2D2403D6D604}" srcOrd="1" destOrd="0" presId="urn:microsoft.com/office/officeart/2005/8/layout/hierarchy6"/>
    <dgm:cxn modelId="{BAE2A5C9-A112-4CCE-B719-B4C625975828}" type="presParOf" srcId="{E6917DC6-DFE2-4B8A-904F-2D2403D6D604}" destId="{8A6A3B0A-1018-4D92-A584-FB3DD76236C1}" srcOrd="0" destOrd="0" presId="urn:microsoft.com/office/officeart/2005/8/layout/hierarchy6"/>
    <dgm:cxn modelId="{1CF9FA97-EA30-40DD-8DED-94F1093AFC65}" type="presParOf" srcId="{E6917DC6-DFE2-4B8A-904F-2D2403D6D604}" destId="{2212E3DD-BC23-4F03-B932-F9A269C45C3C}" srcOrd="1" destOrd="0" presId="urn:microsoft.com/office/officeart/2005/8/layout/hierarchy6"/>
    <dgm:cxn modelId="{5AF61CF5-558F-464C-B7E8-6504A3717F6D}" type="presParOf" srcId="{D3CE6BB6-6FF1-46BF-92EE-2E022B6A9429}" destId="{0C83F86B-CDB3-45BE-A6E8-E19BF45996D6}" srcOrd="1" destOrd="0" presId="urn:microsoft.com/office/officeart/2005/8/layout/hierarchy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8AD2E-4F0B-4D3C-8EC4-2680D984F9D4}">
      <dsp:nvSpPr>
        <dsp:cNvPr id="0" name=""/>
        <dsp:cNvSpPr/>
      </dsp:nvSpPr>
      <dsp:spPr>
        <a:xfrm>
          <a:off x="0" y="4400672"/>
          <a:ext cx="5470525" cy="1044168"/>
        </a:xfrm>
        <a:prstGeom prst="rec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a:off x="0" y="4400672"/>
        <a:ext cx="5470525" cy="1044168"/>
      </dsp:txXfrm>
    </dsp:sp>
    <dsp:sp modelId="{063BD8B8-9E98-46DC-9687-910B58F91E1D}">
      <dsp:nvSpPr>
        <dsp:cNvPr id="0" name=""/>
        <dsp:cNvSpPr/>
      </dsp:nvSpPr>
      <dsp:spPr>
        <a:xfrm rot="10800000">
          <a:off x="870114" y="3022274"/>
          <a:ext cx="3730296" cy="1394061"/>
        </a:xfrm>
        <a:prstGeom prst="upArrowCallou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3022274"/>
        <a:ext cx="3730296" cy="489315"/>
      </dsp:txXfrm>
    </dsp:sp>
    <dsp:sp modelId="{186854B7-509B-443E-BE30-C995C628A862}">
      <dsp:nvSpPr>
        <dsp:cNvPr id="0" name=""/>
        <dsp:cNvSpPr/>
      </dsp:nvSpPr>
      <dsp:spPr>
        <a:xfrm>
          <a:off x="667"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667" y="3480021"/>
        <a:ext cx="1093837" cy="480173"/>
      </dsp:txXfrm>
    </dsp:sp>
    <dsp:sp modelId="{A05F5B6F-5ACD-49B1-A0C1-EB2496C65974}">
      <dsp:nvSpPr>
        <dsp:cNvPr id="0" name=""/>
        <dsp:cNvSpPr/>
      </dsp:nvSpPr>
      <dsp:spPr>
        <a:xfrm>
          <a:off x="1094505"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1094505" y="3480021"/>
        <a:ext cx="1093837" cy="480173"/>
      </dsp:txXfrm>
    </dsp:sp>
    <dsp:sp modelId="{6214CBA9-77DD-453A-8F04-F35E2C91A408}">
      <dsp:nvSpPr>
        <dsp:cNvPr id="0" name=""/>
        <dsp:cNvSpPr/>
      </dsp:nvSpPr>
      <dsp:spPr>
        <a:xfrm>
          <a:off x="2188343"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188343" y="3480021"/>
        <a:ext cx="1093837" cy="480173"/>
      </dsp:txXfrm>
    </dsp:sp>
    <dsp:sp modelId="{E4D04783-3958-48FA-8A86-4E8619AC1166}">
      <dsp:nvSpPr>
        <dsp:cNvPr id="0" name=""/>
        <dsp:cNvSpPr/>
      </dsp:nvSpPr>
      <dsp:spPr>
        <a:xfrm>
          <a:off x="3282181"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282181" y="3480021"/>
        <a:ext cx="1093837" cy="480173"/>
      </dsp:txXfrm>
    </dsp:sp>
    <dsp:sp modelId="{4F666B20-E2AA-4DEB-A1D7-DB0E1D674F3F}">
      <dsp:nvSpPr>
        <dsp:cNvPr id="0" name=""/>
        <dsp:cNvSpPr/>
      </dsp:nvSpPr>
      <dsp:spPr>
        <a:xfrm>
          <a:off x="4376019" y="3480021"/>
          <a:ext cx="1093837" cy="48017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376019" y="3480021"/>
        <a:ext cx="1093837" cy="480173"/>
      </dsp:txXfrm>
    </dsp:sp>
    <dsp:sp modelId="{AB61024E-255C-489F-96F7-6B47B92B3AEF}">
      <dsp:nvSpPr>
        <dsp:cNvPr id="0" name=""/>
        <dsp:cNvSpPr/>
      </dsp:nvSpPr>
      <dsp:spPr>
        <a:xfrm rot="10800000">
          <a:off x="870114" y="2302388"/>
          <a:ext cx="3730296" cy="735548"/>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302388"/>
        <a:ext cx="3730296" cy="477937"/>
      </dsp:txXfrm>
    </dsp:sp>
    <dsp:sp modelId="{9C4AD54A-AB78-4A53-A6EE-E05DBE620955}">
      <dsp:nvSpPr>
        <dsp:cNvPr id="0" name=""/>
        <dsp:cNvSpPr/>
      </dsp:nvSpPr>
      <dsp:spPr>
        <a:xfrm rot="10800000">
          <a:off x="767760" y="1191634"/>
          <a:ext cx="3851304" cy="1115255"/>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91634"/>
        <a:ext cx="3851304" cy="391454"/>
      </dsp:txXfrm>
    </dsp:sp>
    <dsp:sp modelId="{360D4E2F-9628-4FFB-8E7A-1B6043542E94}">
      <dsp:nvSpPr>
        <dsp:cNvPr id="0" name=""/>
        <dsp:cNvSpPr/>
      </dsp:nvSpPr>
      <dsp:spPr>
        <a:xfrm>
          <a:off x="0"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0" y="1521139"/>
        <a:ext cx="683815" cy="480173"/>
      </dsp:txXfrm>
    </dsp:sp>
    <dsp:sp modelId="{B8F847B2-63B5-495F-9027-A92D437694AE}">
      <dsp:nvSpPr>
        <dsp:cNvPr id="0" name=""/>
        <dsp:cNvSpPr/>
      </dsp:nvSpPr>
      <dsp:spPr>
        <a:xfrm>
          <a:off x="683815"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83815" y="1521139"/>
        <a:ext cx="683815" cy="480173"/>
      </dsp:txXfrm>
    </dsp:sp>
    <dsp:sp modelId="{CB321731-3793-49B4-9A34-A3F3C3FB7500}">
      <dsp:nvSpPr>
        <dsp:cNvPr id="0" name=""/>
        <dsp:cNvSpPr/>
      </dsp:nvSpPr>
      <dsp:spPr>
        <a:xfrm>
          <a:off x="1367631"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367631" y="1521139"/>
        <a:ext cx="683815" cy="480173"/>
      </dsp:txXfrm>
    </dsp:sp>
    <dsp:sp modelId="{48D64A78-05F9-4054-B2E9-7FA5BD154903}">
      <dsp:nvSpPr>
        <dsp:cNvPr id="0" name=""/>
        <dsp:cNvSpPr/>
      </dsp:nvSpPr>
      <dsp:spPr>
        <a:xfrm>
          <a:off x="2051446"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2051446" y="1521139"/>
        <a:ext cx="683815" cy="480173"/>
      </dsp:txXfrm>
    </dsp:sp>
    <dsp:sp modelId="{D44C932A-336F-4F0C-B850-8970F450AD34}">
      <dsp:nvSpPr>
        <dsp:cNvPr id="0" name=""/>
        <dsp:cNvSpPr/>
      </dsp:nvSpPr>
      <dsp:spPr>
        <a:xfrm>
          <a:off x="2735262"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735262" y="1521139"/>
        <a:ext cx="683815" cy="480173"/>
      </dsp:txXfrm>
    </dsp:sp>
    <dsp:sp modelId="{26191675-05A0-41A7-9FFE-8F1378B55689}">
      <dsp:nvSpPr>
        <dsp:cNvPr id="0" name=""/>
        <dsp:cNvSpPr/>
      </dsp:nvSpPr>
      <dsp:spPr>
        <a:xfrm>
          <a:off x="3419078"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419078" y="1521139"/>
        <a:ext cx="683815" cy="480173"/>
      </dsp:txXfrm>
    </dsp:sp>
    <dsp:sp modelId="{C13DA235-9E5C-4AF3-98DD-0CEB335C926F}">
      <dsp:nvSpPr>
        <dsp:cNvPr id="0" name=""/>
        <dsp:cNvSpPr/>
      </dsp:nvSpPr>
      <dsp:spPr>
        <a:xfrm>
          <a:off x="4102893"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4102893" y="1521139"/>
        <a:ext cx="683815" cy="480173"/>
      </dsp:txXfrm>
    </dsp:sp>
    <dsp:sp modelId="{DF25FD2D-D57C-4FB6-8AEE-36348754FAB3}">
      <dsp:nvSpPr>
        <dsp:cNvPr id="0" name=""/>
        <dsp:cNvSpPr/>
      </dsp:nvSpPr>
      <dsp:spPr>
        <a:xfrm>
          <a:off x="4786709" y="1521139"/>
          <a:ext cx="683815" cy="48017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786709" y="1521139"/>
        <a:ext cx="683815" cy="480173"/>
      </dsp:txXfrm>
    </dsp:sp>
    <dsp:sp modelId="{15A53227-BAEA-4970-A38F-9E0A6E9E26FC}">
      <dsp:nvSpPr>
        <dsp:cNvPr id="0" name=""/>
        <dsp:cNvSpPr/>
      </dsp:nvSpPr>
      <dsp:spPr>
        <a:xfrm rot="10800000">
          <a:off x="832778" y="3458"/>
          <a:ext cx="3804968" cy="1214999"/>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3458"/>
        <a:ext cx="3804968" cy="426464"/>
      </dsp:txXfrm>
    </dsp:sp>
    <dsp:sp modelId="{8506CD32-C616-4741-B1F6-465D6814D23A}">
      <dsp:nvSpPr>
        <dsp:cNvPr id="0" name=""/>
        <dsp:cNvSpPr/>
      </dsp:nvSpPr>
      <dsp:spPr>
        <a:xfrm>
          <a:off x="565159" y="371674"/>
          <a:ext cx="4340205" cy="48017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71674"/>
        <a:ext cx="4340205" cy="4801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6BF52-E08E-473E-817D-56CAF6D2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27</Pages>
  <Words>8238</Words>
  <Characters>46957</Characters>
  <Application>Microsoft Office Word</Application>
  <DocSecurity>0</DocSecurity>
  <Lines>391</Lines>
  <Paragraphs>110</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EKLER	26</vt:lpstr>
      <vt:lpstr>TABLOLAR</vt:lpstr>
      <vt:lpstr>ŞEKİLLER</vt:lpstr>
      <vt:lpstr>TANIMLAR</vt:lpstr>
      <vt:lpstr>GİRİŞ</vt:lpstr>
      <vt:lpstr/>
      <vt:lpstr>        10/12/2003 tarih ve 5018 sayılı Kamu Mali Yönetimi ve Kontrol Kanununda yer ala</vt:lpstr>
      <vt:lpstr>        Stratejik planlama, kuruluşun bulunduğu nokta ile ulaşmayı arzu ettiği durum ar</vt:lpstr>
      <vt:lpstr>        Başarılı bir	stratejik planlama hazırlayabilmek	için "Büyükresminanlaşılması gör</vt:lpstr>
      <vt:lpstr>        Stratejik planlama sürecinin içerdiği aşamalarm gerçekleştirilebilmesi için str</vt:lpstr>
      <vt:lpstr>        </vt:lpstr>
      <vt:lpstr>        Köprüköy Halk Eğitimi Merkezi Müdürlüğü Stratejik plan çalışmalarında Devlet Pl</vt:lpstr>
      <vt:lpstr>        Stratejik planlama, herhangi bir kuruluşun; planlı, sistemli ve disiplinli olar</vt:lpstr>
      <vt:lpstr>        1.Planlama çalışmalarının sahiplenilmesinin sağlanması</vt:lpstr>
      <vt:lpstr>        2. Organizasyonun oluşturulması</vt:lpstr>
      <vt:lpstr>        3. İhtiyaçların tespit edilmesi</vt:lpstr>
      <vt:lpstr>        4.Hazırlık programının yapılması</vt:lpstr>
      <vt:lpstr>        Stratejik Planlama bir kurumda görev alan her kademedeki kişinin katılımını ve </vt:lpstr>
      <vt:lpstr>        Stratejik planlamanın başarısı kuruluş içerisinde en üst yöneticiden en</vt:lpstr>
      <vt:lpstr>        Plan yapmak ve kuruluşu bu plan doğrultusunda yönetmek kuruluş yönetiminin ana </vt:lpstr>
      <vt:lpstr>        Stratejik planlama katılımcı bir planlama yaklaşımıdır. Kuruluş içinde </vt:lpstr>
      <vt:lpstr>        Strateji Geliştirme Kurulu</vt:lpstr>
      <vt:lpstr>        </vt:lpstr>
      <vt:lpstr>        Stratejik planlama üst kurulları stratejik planlama çalışmalarını takip etmek v</vt:lpstr>
      <vt:lpstr>        Köprüköy Halk Eğitimi Merkezi Müdürlüğü Stratejik Plan Üst Kurulu; Köprüköy Hal</vt:lpstr>
      <vt:lpstr>        </vt:lpstr>
      <vt:lpstr>        Stratejik Planlama Ekibi</vt:lpstr>
      <vt:lpstr>        Stratejik planlama ekibinin başkanı üst yönetici tarafından üst düzey yönetici</vt:lpstr>
      <vt:lpstr>        Köprüköy Halk Eğitimi Merkezi Müdürlüğü Stratejik Plan Hazırlama Ekibi, Kurum Mü</vt:lpstr>
      <vt:lpstr>        Köprüköy Halk Eğitimi Merkezi Müdürlüğü, stratejik plan hazırlama sürecinde gere</vt:lpstr>
      <vt:lpstr>        Köprüköy Halk Eğitimi Merkezi Müdürlüğü hazırlık programı MEB Stratejik Plan Ha</vt:lpstr>
      <vt:lpstr>DURUMANALİZİ</vt:lpstr>
      <vt:lpstr>    Kurumsal Tarihçe</vt:lpstr>
      <vt:lpstr>    </vt:lpstr>
      <vt:lpstr>    Uygulanmakta Olan Stratejik PlanınDeğerlendirilmesi</vt:lpstr>
      <vt:lpstr>    </vt:lpstr>
      <vt:lpstr>    Köprüköy Halk Eğitimi merkezi Müdürlüğünün 2015-2019 Stratejik Planı; “Eğitim Öğ</vt:lpstr>
      <vt:lpstr>    </vt:lpstr>
      <vt:lpstr>    Planda yer alan hedefleri gerçekleştirmek için belirlenen tedbir ve stratejileri</vt:lpstr>
      <vt:lpstr>    </vt:lpstr>
      <vt:lpstr>    2019-2023 Stratejik Planımızdaki hedefler önceki plan dönemine benzer olarak pay</vt:lpstr>
      <vt:lpstr>    </vt:lpstr>
      <vt:lpstr>    </vt:lpstr>
      <vt:lpstr>    </vt:lpstr>
      <vt:lpstr>    </vt:lpstr>
      <vt:lpstr>    </vt:lpstr>
      <vt:lpstr>    </vt:lpstr>
      <vt:lpstr>    </vt:lpstr>
      <vt:lpstr>    </vt:lpstr>
      <vt:lpstr>    MevzuatAnalizi</vt:lpstr>
      <vt:lpstr>    </vt:lpstr>
      <vt:lpstr>        Tablo 2: Mevzuat Analizi</vt:lpstr>
      <vt:lpstr>    </vt:lpstr>
      <vt:lpstr>    </vt:lpstr>
      <vt:lpstr>    </vt:lpstr>
      <vt:lpstr>    </vt:lpstr>
      <vt:lpstr>    </vt:lpstr>
      <vt:lpstr>    </vt:lpstr>
      <vt:lpstr>    </vt:lpstr>
      <vt:lpstr>    </vt:lpstr>
      <vt:lpstr>    </vt:lpstr>
      <vt:lpstr>    </vt:lpstr>
      <vt:lpstr>    </vt:lpstr>
      <vt:lpstr>    </vt:lpstr>
      <vt:lpstr>    </vt:lpstr>
      <vt:lpstr>    </vt:lpstr>
      <vt:lpstr>    </vt:lpstr>
      <vt:lpstr>    </vt:lpstr>
      <vt:lpstr>    Üst Politika BelgeleriAnalizi</vt:lpstr>
      <vt:lpstr>    </vt:lpstr>
      <vt:lpstr>        Tablo 3: Üst Politika Belgeleri Analizi</vt:lpstr>
      <vt:lpstr>    Faaliyet Alanları ile Ürün ve HizmetlerinBelirlenmesi</vt:lpstr>
      <vt:lpstr>    </vt:lpstr>
      <vt:lpstr>        Tablo 4: Faaliyet Alanı - Ürün/Hizmet Listesi</vt:lpstr>
      <vt:lpstr>    PaydaşAnalizi</vt:lpstr>
      <vt:lpstr>    </vt:lpstr>
      <vt:lpstr>        Paydaş, bir kurumdan ve kurumun çalışmalarından doğrudan veya dolaylı, maddi vey</vt:lpstr>
      <vt:lpstr>        Stratejik planlamanın temel unsurlarından biri olan katılımcılığın sağlanabilmes</vt:lpstr>
      <vt:lpstr>        Köprüköy Halk Eğitimi Merkezi Müdürlüğü, faaliyetleriyle ilgili ürün ve hizmetle</vt:lpstr>
      <vt:lpstr>        Son olarak Köprüköy Halk Eğitimi Merkezi Müdürlüğü paydaşları, iç paydaşlar/dış </vt:lpstr>
      <vt:lpstr>        Paydaşların Tespiti</vt:lpstr>
      <vt:lpstr>        </vt:lpstr>
      <vt:lpstr>        Paydaşların Önceliklendirilmesi</vt:lpstr>
      <vt:lpstr>        </vt:lpstr>
      <vt:lpstr>        Paydaşların önceliklendirilmesi; Kamu İdareleri İçin Stratejik Plan Hazırlama Kı</vt:lpstr>
      <vt:lpstr>        Tablo 5: Paydaşların Önceliklendirilmesi</vt:lpstr>
      <vt:lpstr>        Paydaşların Değerlendirilmesi</vt:lpstr>
      <vt:lpstr>        </vt:lpstr>
      <vt:lpstr>        Paydaş Analizi kapsamında Stratejik Plan Hazırlama Ekibi; Müdürlüğümüzün sunduğu</vt:lpstr>
      <vt:lpstr>        </vt:lpstr>
      <vt:lpstr>        Tablo 6: Paydaş - Ürün/Hizmet Matrisi</vt:lpstr>
      <vt:lpstr>        Paydaş Görüşlerinin Alınması ve Değerlendirilmesi</vt:lpstr>
      <vt:lpstr>        Stratejik planlama ekibi tarafından hazırlanan ve 2019-2023 yılları arası faaliy</vt:lpstr>
      <vt:lpstr>        Köprüköy Halk Eğitimi Merkezi Müdürlüğünün görev faaliyetlerini sürdürürken payl</vt:lpstr>
      <vt:lpstr>    Kuruluş İçiAnaliz</vt:lpstr>
      <vt:lpstr>        İnsan Kaynakları Yetkinlik Analizi</vt:lpstr>
      <vt:lpstr>        </vt:lpstr>
      <vt:lpstr>        Tablo 8Kurum Yönetici Sayısı</vt:lpstr>
      <vt:lpstr>        </vt:lpstr>
      <vt:lpstr>        </vt:lpstr>
    </vt:vector>
  </TitlesOfParts>
  <Company/>
  <LinksUpToDate>false</LinksUpToDate>
  <CharactersWithSpaces>55085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can</cp:lastModifiedBy>
  <cp:revision>14</cp:revision>
  <cp:lastPrinted>2019-12-13T06:52:00Z</cp:lastPrinted>
  <dcterms:created xsi:type="dcterms:W3CDTF">2019-12-04T06:16:00Z</dcterms:created>
  <dcterms:modified xsi:type="dcterms:W3CDTF">2019-12-16T11:39:00Z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